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FD4B" w14:textId="76639CAF" w:rsidR="00E63005" w:rsidRPr="006F0694" w:rsidRDefault="00E63005" w:rsidP="005338BC">
      <w:pPr>
        <w:jc w:val="center"/>
        <w:rPr>
          <w:b/>
          <w:bCs/>
          <w:color w:val="ED7009"/>
        </w:rPr>
      </w:pPr>
    </w:p>
    <w:p w14:paraId="202BB8B6" w14:textId="36AEAB4D" w:rsidR="00E201A8" w:rsidRPr="00343312" w:rsidRDefault="00E201A8" w:rsidP="00E201A8">
      <w:pPr>
        <w:jc w:val="center"/>
        <w:rPr>
          <w:rFonts w:eastAsia="Calibri" w:cs="Arial"/>
          <w:b/>
          <w:color w:val="0070C0"/>
          <w:sz w:val="20"/>
          <w:szCs w:val="20"/>
        </w:rPr>
      </w:pPr>
      <w:r w:rsidRPr="00343312">
        <w:rPr>
          <w:rFonts w:ascii="Georgia" w:eastAsia="Calibri" w:hAnsi="Georgia" w:cs="Calibri"/>
          <w:b/>
          <w:color w:val="0070C0"/>
          <w:sz w:val="52"/>
          <w:szCs w:val="52"/>
        </w:rPr>
        <w:t>LIEKSAN KANSALAISOPISTO</w:t>
      </w:r>
    </w:p>
    <w:p w14:paraId="4859D51D" w14:textId="77777777" w:rsidR="00E201A8" w:rsidRPr="00343312" w:rsidRDefault="00E201A8" w:rsidP="00E201A8">
      <w:pPr>
        <w:jc w:val="center"/>
        <w:rPr>
          <w:rFonts w:ascii="Georgia" w:eastAsia="Calibri" w:hAnsi="Georgia" w:cs="Calibri"/>
          <w:b/>
          <w:color w:val="0070C0"/>
          <w:sz w:val="2"/>
          <w:szCs w:val="2"/>
        </w:rPr>
      </w:pPr>
    </w:p>
    <w:p w14:paraId="39519FD0" w14:textId="77777777" w:rsidR="00E201A8" w:rsidRPr="00343312" w:rsidRDefault="00E201A8" w:rsidP="00E201A8">
      <w:pPr>
        <w:jc w:val="center"/>
        <w:rPr>
          <w:rFonts w:eastAsia="Calibri" w:cs="Arial"/>
          <w:b/>
          <w:color w:val="0070C0"/>
          <w:sz w:val="44"/>
          <w:szCs w:val="44"/>
        </w:rPr>
      </w:pPr>
      <w:r w:rsidRPr="00343312">
        <w:rPr>
          <w:rFonts w:eastAsia="Calibri" w:cs="Arial"/>
          <w:b/>
          <w:color w:val="0070C0"/>
          <w:sz w:val="40"/>
          <w:szCs w:val="40"/>
        </w:rPr>
        <w:t>Ilmoittautumis- ja perumisohjeet 2021</w:t>
      </w:r>
      <w:r w:rsidRPr="00343312">
        <w:rPr>
          <w:rFonts w:eastAsia="Calibri" w:cs="Arial"/>
          <w:color w:val="0070C0"/>
          <w:sz w:val="40"/>
          <w:szCs w:val="40"/>
        </w:rPr>
        <w:t>–</w:t>
      </w:r>
      <w:r w:rsidRPr="00343312">
        <w:rPr>
          <w:rFonts w:eastAsia="Calibri" w:cs="Arial"/>
          <w:b/>
          <w:color w:val="0070C0"/>
          <w:sz w:val="40"/>
          <w:szCs w:val="40"/>
        </w:rPr>
        <w:t>2022</w:t>
      </w:r>
    </w:p>
    <w:p w14:paraId="0B6CC615" w14:textId="575EB34C" w:rsidR="00E201A8" w:rsidRDefault="00E201A8" w:rsidP="00E201A8">
      <w:pPr>
        <w:rPr>
          <w:rFonts w:eastAsia="Calibri" w:cs="Arial"/>
          <w:sz w:val="20"/>
          <w:szCs w:val="20"/>
        </w:rPr>
      </w:pPr>
    </w:p>
    <w:p w14:paraId="67115767" w14:textId="77777777" w:rsidR="00C34B09" w:rsidRPr="00343312" w:rsidRDefault="00C34B09" w:rsidP="00E201A8">
      <w:pPr>
        <w:rPr>
          <w:rFonts w:eastAsia="Calibri" w:cs="Arial"/>
          <w:sz w:val="20"/>
          <w:szCs w:val="20"/>
        </w:rPr>
      </w:pPr>
    </w:p>
    <w:p w14:paraId="7FB97A97" w14:textId="77777777" w:rsidR="00E536E0" w:rsidRDefault="00E536E0" w:rsidP="00E201A8">
      <w:pPr>
        <w:rPr>
          <w:rFonts w:eastAsia="Calibri" w:cs="Arial"/>
          <w:b/>
          <w:sz w:val="20"/>
          <w:szCs w:val="20"/>
        </w:rPr>
      </w:pPr>
    </w:p>
    <w:p w14:paraId="66F7CD19" w14:textId="1BFACDE5" w:rsidR="00E201A8" w:rsidRPr="00343312" w:rsidRDefault="00E201A8" w:rsidP="00E201A8">
      <w:pPr>
        <w:rPr>
          <w:rFonts w:eastAsia="Calibri" w:cs="Arial"/>
          <w:sz w:val="20"/>
          <w:szCs w:val="20"/>
        </w:rPr>
      </w:pPr>
      <w:r w:rsidRPr="00343312">
        <w:rPr>
          <w:rFonts w:eastAsia="Calibri" w:cs="Arial"/>
          <w:b/>
          <w:sz w:val="20"/>
          <w:szCs w:val="20"/>
        </w:rPr>
        <w:t xml:space="preserve">SYYSLUKUKAUSI       </w:t>
      </w:r>
      <w:r w:rsidRPr="00343312">
        <w:rPr>
          <w:rFonts w:eastAsia="Calibri" w:cs="Arial"/>
          <w:sz w:val="20"/>
          <w:szCs w:val="20"/>
        </w:rPr>
        <w:t xml:space="preserve">13.9.–12.12.2021 (syysloma vko 42)       </w:t>
      </w:r>
      <w:r>
        <w:rPr>
          <w:rFonts w:eastAsia="Calibri" w:cs="Arial"/>
          <w:sz w:val="20"/>
          <w:szCs w:val="20"/>
        </w:rPr>
        <w:tab/>
      </w:r>
      <w:r w:rsidRPr="00343312">
        <w:rPr>
          <w:rFonts w:eastAsia="Calibri" w:cs="Arial"/>
          <w:sz w:val="20"/>
          <w:szCs w:val="20"/>
        </w:rPr>
        <w:t>Lomaviikoilla, pääsiäisenä ja arkipyhinä ei</w:t>
      </w:r>
    </w:p>
    <w:p w14:paraId="4B841E22" w14:textId="77777777" w:rsidR="00E201A8" w:rsidRPr="00343312" w:rsidRDefault="00E201A8" w:rsidP="00E201A8">
      <w:pPr>
        <w:rPr>
          <w:rFonts w:eastAsia="Calibri" w:cs="Arial"/>
          <w:sz w:val="20"/>
          <w:szCs w:val="20"/>
        </w:rPr>
      </w:pPr>
      <w:r w:rsidRPr="00343312">
        <w:rPr>
          <w:rFonts w:eastAsia="Calibri" w:cs="Arial"/>
          <w:b/>
          <w:sz w:val="20"/>
          <w:szCs w:val="20"/>
        </w:rPr>
        <w:t xml:space="preserve">KEVÄTLUKUKAUSI    </w:t>
      </w:r>
      <w:r w:rsidRPr="00343312">
        <w:rPr>
          <w:rFonts w:eastAsia="Calibri" w:cs="Arial"/>
          <w:sz w:val="20"/>
          <w:szCs w:val="20"/>
        </w:rPr>
        <w:t>10.1.–17.4.2022 (talviloma vko 10)</w:t>
      </w:r>
      <w:r w:rsidRPr="00343312">
        <w:rPr>
          <w:rFonts w:eastAsia="Calibri" w:cs="Arial"/>
          <w:sz w:val="20"/>
          <w:szCs w:val="20"/>
        </w:rPr>
        <w:tab/>
        <w:t xml:space="preserve">     </w:t>
      </w:r>
      <w:r w:rsidRPr="00343312">
        <w:rPr>
          <w:rFonts w:eastAsia="Calibri" w:cs="Arial"/>
          <w:sz w:val="20"/>
          <w:szCs w:val="20"/>
        </w:rPr>
        <w:tab/>
        <w:t>ole kokoontumisia, ellei ole toisin sovittu.</w:t>
      </w:r>
    </w:p>
    <w:p w14:paraId="2684E754" w14:textId="77777777" w:rsidR="00E201A8" w:rsidRPr="00343312" w:rsidRDefault="00E201A8" w:rsidP="00E201A8">
      <w:pPr>
        <w:contextualSpacing/>
        <w:rPr>
          <w:rFonts w:eastAsia="Calibri" w:cs="Arial"/>
          <w:b/>
          <w:sz w:val="24"/>
          <w:szCs w:val="16"/>
        </w:rPr>
      </w:pPr>
    </w:p>
    <w:p w14:paraId="53AB4759" w14:textId="77777777" w:rsidR="00E201A8" w:rsidRPr="00343312" w:rsidRDefault="00E201A8" w:rsidP="00E201A8">
      <w:pPr>
        <w:contextualSpacing/>
        <w:rPr>
          <w:rFonts w:eastAsia="Calibri" w:cs="Arial"/>
          <w:b/>
          <w:sz w:val="24"/>
          <w:szCs w:val="16"/>
        </w:rPr>
      </w:pPr>
    </w:p>
    <w:p w14:paraId="6CDD0642" w14:textId="2B9EE02E" w:rsidR="00E201A8" w:rsidRPr="00343312" w:rsidRDefault="00E201A8" w:rsidP="00E201A8">
      <w:pPr>
        <w:contextualSpacing/>
        <w:rPr>
          <w:rFonts w:eastAsia="Calibri" w:cs="Arial"/>
          <w:sz w:val="20"/>
          <w:szCs w:val="20"/>
        </w:rPr>
      </w:pPr>
      <w:r w:rsidRPr="00343312">
        <w:rPr>
          <w:rFonts w:eastAsia="Calibri" w:cs="Arial"/>
          <w:b/>
          <w:sz w:val="24"/>
          <w:szCs w:val="16"/>
        </w:rPr>
        <w:t>ILMOITTAUTUMINEN</w:t>
      </w:r>
      <w:r w:rsidRPr="00343312">
        <w:rPr>
          <w:rFonts w:eastAsia="Calibri" w:cs="Arial"/>
          <w:b/>
          <w:sz w:val="20"/>
          <w:szCs w:val="20"/>
        </w:rPr>
        <w:t xml:space="preserve">             </w:t>
      </w:r>
      <w:proofErr w:type="spellStart"/>
      <w:r w:rsidRPr="00343312">
        <w:rPr>
          <w:rFonts w:eastAsia="Calibri" w:cs="Arial"/>
          <w:b/>
          <w:sz w:val="20"/>
          <w:szCs w:val="20"/>
        </w:rPr>
        <w:t>Ilmoittautuminen</w:t>
      </w:r>
      <w:proofErr w:type="spellEnd"/>
      <w:r w:rsidRPr="00343312">
        <w:rPr>
          <w:rFonts w:eastAsia="Calibri" w:cs="Arial"/>
          <w:b/>
          <w:sz w:val="20"/>
          <w:szCs w:val="20"/>
        </w:rPr>
        <w:t xml:space="preserve"> on sitova ja </w:t>
      </w:r>
      <w:r w:rsidR="00C34B09">
        <w:rPr>
          <w:rFonts w:eastAsia="Calibri" w:cs="Arial"/>
          <w:b/>
          <w:sz w:val="20"/>
          <w:szCs w:val="20"/>
        </w:rPr>
        <w:t>kurssi</w:t>
      </w:r>
      <w:r w:rsidRPr="00343312">
        <w:rPr>
          <w:rFonts w:eastAsia="Calibri" w:cs="Arial"/>
          <w:b/>
          <w:sz w:val="20"/>
          <w:szCs w:val="20"/>
        </w:rPr>
        <w:t>maksut ovat perintäkelpoisia!</w:t>
      </w:r>
    </w:p>
    <w:p w14:paraId="76460583" w14:textId="77777777" w:rsidR="00E201A8" w:rsidRPr="00343312" w:rsidRDefault="00E201A8" w:rsidP="00E201A8">
      <w:pPr>
        <w:rPr>
          <w:rFonts w:eastAsia="Calibri" w:cs="Arial"/>
          <w:b/>
          <w:sz w:val="12"/>
          <w:szCs w:val="8"/>
        </w:rPr>
      </w:pPr>
    </w:p>
    <w:p w14:paraId="774E7663" w14:textId="4F592D7C" w:rsidR="00E201A8" w:rsidRPr="00343312" w:rsidRDefault="00E201A8" w:rsidP="00E201A8">
      <w:pPr>
        <w:rPr>
          <w:rFonts w:eastAsia="Calibri" w:cs="Arial"/>
          <w:b/>
          <w:color w:val="0070C0"/>
          <w:sz w:val="28"/>
          <w:szCs w:val="28"/>
          <w:u w:val="single"/>
        </w:rPr>
      </w:pPr>
      <w:r w:rsidRPr="00343312">
        <w:rPr>
          <w:rFonts w:eastAsia="Calibri" w:cs="Arial"/>
          <w:b/>
          <w:color w:val="0070C0"/>
          <w:sz w:val="28"/>
          <w:szCs w:val="28"/>
        </w:rPr>
        <w:t xml:space="preserve">Internetissä pe </w:t>
      </w:r>
      <w:r w:rsidR="00AC4A01">
        <w:rPr>
          <w:rFonts w:eastAsia="Calibri" w:cs="Arial"/>
          <w:b/>
          <w:color w:val="0070C0"/>
          <w:sz w:val="28"/>
          <w:szCs w:val="28"/>
        </w:rPr>
        <w:t>17.12</w:t>
      </w:r>
      <w:r w:rsidRPr="00343312">
        <w:rPr>
          <w:rFonts w:eastAsia="Calibri" w:cs="Arial"/>
          <w:b/>
          <w:color w:val="0070C0"/>
          <w:sz w:val="28"/>
          <w:szCs w:val="28"/>
        </w:rPr>
        <w:t>. klo 18.00 alkaen: https://</w:t>
      </w:r>
      <w:hyperlink r:id="rId8" w:history="1">
        <w:r w:rsidRPr="00343312">
          <w:rPr>
            <w:rFonts w:eastAsia="Calibri" w:cs="Arial"/>
            <w:b/>
            <w:color w:val="0070C0"/>
            <w:sz w:val="28"/>
            <w:szCs w:val="28"/>
            <w:u w:val="single"/>
          </w:rPr>
          <w:t>www.opistopalvelut.fi/lieksa</w:t>
        </w:r>
      </w:hyperlink>
    </w:p>
    <w:p w14:paraId="1820A14A" w14:textId="77777777" w:rsidR="00E201A8" w:rsidRPr="00343312" w:rsidRDefault="00E201A8" w:rsidP="00E201A8">
      <w:pPr>
        <w:rPr>
          <w:rFonts w:eastAsia="Calibri" w:cs="Arial"/>
          <w:b/>
          <w:sz w:val="12"/>
          <w:szCs w:val="12"/>
        </w:rPr>
      </w:pPr>
    </w:p>
    <w:p w14:paraId="3E85EFD6" w14:textId="77777777" w:rsidR="006410BB" w:rsidRDefault="006410BB" w:rsidP="00E201A8">
      <w:pPr>
        <w:rPr>
          <w:rFonts w:eastAsia="Calibri" w:cs="Arial"/>
          <w:sz w:val="20"/>
          <w:szCs w:val="20"/>
        </w:rPr>
      </w:pPr>
      <w:r>
        <w:rPr>
          <w:rFonts w:eastAsia="Calibri" w:cs="Arial"/>
          <w:sz w:val="20"/>
          <w:szCs w:val="20"/>
        </w:rPr>
        <w:t>Ohje: Etsi haluamasi kurssi-&gt;i</w:t>
      </w:r>
      <w:r w:rsidRPr="006410BB">
        <w:rPr>
          <w:rFonts w:eastAsia="Calibri" w:cs="Arial"/>
          <w:sz w:val="20"/>
          <w:szCs w:val="20"/>
        </w:rPr>
        <w:t xml:space="preserve">lmoittaudu-&gt;ostoskori (olet saamassa </w:t>
      </w:r>
      <w:proofErr w:type="gramStart"/>
      <w:r w:rsidRPr="006410BB">
        <w:rPr>
          <w:rFonts w:eastAsia="Calibri" w:cs="Arial"/>
          <w:sz w:val="20"/>
          <w:szCs w:val="20"/>
        </w:rPr>
        <w:t>paikan)-</w:t>
      </w:r>
      <w:proofErr w:type="gramEnd"/>
      <w:r w:rsidRPr="006410BB">
        <w:rPr>
          <w:rFonts w:eastAsia="Calibri" w:cs="Arial"/>
          <w:sz w:val="20"/>
          <w:szCs w:val="20"/>
        </w:rPr>
        <w:t xml:space="preserve">&gt;täytä tietosi ja tarkista ne huolellisesti, erityisesti puhelinnumero-&gt;lue ilmoittautumisohjeet ja laita rasti ruutuun, kun olet ohjeemme lukenut-&gt;lähetä ilmoittautuminen-&gt;Saat ilmoituksen: </w:t>
      </w:r>
      <w:r w:rsidRPr="006410BB">
        <w:rPr>
          <w:rFonts w:eastAsia="Calibri" w:cs="Arial"/>
          <w:b/>
          <w:bCs/>
          <w:sz w:val="20"/>
          <w:szCs w:val="20"/>
        </w:rPr>
        <w:t>Ilmoittautuminen onnistui</w:t>
      </w:r>
      <w:r w:rsidRPr="006410BB">
        <w:rPr>
          <w:rFonts w:eastAsia="Calibri" w:cs="Arial"/>
          <w:sz w:val="20"/>
          <w:szCs w:val="20"/>
        </w:rPr>
        <w:t>. Saat vahvistuksen sähköpostiisi, mikäli sähköpostiosoitteen ilmoitit. Etäopetus- ja verkkokursseja varten ilmoita sähköpostiosoitteesi.</w:t>
      </w:r>
    </w:p>
    <w:p w14:paraId="1392A062" w14:textId="334EB943" w:rsidR="006410BB" w:rsidRDefault="006410BB" w:rsidP="00E201A8">
      <w:pPr>
        <w:rPr>
          <w:rFonts w:eastAsia="Calibri" w:cs="Arial"/>
          <w:sz w:val="20"/>
          <w:szCs w:val="20"/>
        </w:rPr>
      </w:pPr>
      <w:r w:rsidRPr="006410BB">
        <w:rPr>
          <w:rFonts w:eastAsia="Calibri" w:cs="Arial"/>
          <w:sz w:val="20"/>
          <w:szCs w:val="20"/>
        </w:rPr>
        <w:t>Erillistä kutsua kurssille ei lähetetä.</w:t>
      </w:r>
    </w:p>
    <w:p w14:paraId="047B565A" w14:textId="77777777" w:rsidR="006410BB" w:rsidRPr="00343312" w:rsidRDefault="006410BB" w:rsidP="00E201A8">
      <w:pPr>
        <w:rPr>
          <w:rFonts w:eastAsia="Calibri" w:cs="Arial"/>
          <w:sz w:val="20"/>
          <w:szCs w:val="20"/>
        </w:rPr>
      </w:pPr>
    </w:p>
    <w:p w14:paraId="1B5D0206" w14:textId="498A79B8" w:rsidR="00E201A8" w:rsidRPr="00343312" w:rsidRDefault="00E201A8" w:rsidP="00E201A8">
      <w:pPr>
        <w:rPr>
          <w:rFonts w:eastAsia="Calibri" w:cs="Arial"/>
          <w:sz w:val="20"/>
          <w:szCs w:val="20"/>
        </w:rPr>
      </w:pPr>
      <w:r w:rsidRPr="00343312">
        <w:rPr>
          <w:rFonts w:eastAsia="Calibri" w:cs="Arial"/>
          <w:b/>
          <w:color w:val="0070C0"/>
          <w:sz w:val="20"/>
          <w:szCs w:val="20"/>
        </w:rPr>
        <w:t>Syksyllä ilmoittaudu</w:t>
      </w:r>
      <w:r w:rsidR="00AC4A01">
        <w:rPr>
          <w:rFonts w:eastAsia="Calibri" w:cs="Arial"/>
          <w:b/>
          <w:color w:val="0070C0"/>
          <w:sz w:val="20"/>
          <w:szCs w:val="20"/>
        </w:rPr>
        <w:t>i</w:t>
      </w:r>
      <w:r w:rsidRPr="00343312">
        <w:rPr>
          <w:rFonts w:eastAsia="Calibri" w:cs="Arial"/>
          <w:b/>
          <w:color w:val="0070C0"/>
          <w:sz w:val="20"/>
          <w:szCs w:val="20"/>
        </w:rPr>
        <w:t>t kurssille KOKO LUKUVUODEKSI 2021-2022, mikäli kurssilla o</w:t>
      </w:r>
      <w:r w:rsidR="00AC4A01">
        <w:rPr>
          <w:rFonts w:eastAsia="Calibri" w:cs="Arial"/>
          <w:b/>
          <w:color w:val="0070C0"/>
          <w:sz w:val="20"/>
          <w:szCs w:val="20"/>
        </w:rPr>
        <w:t>li</w:t>
      </w:r>
      <w:r w:rsidRPr="00343312">
        <w:rPr>
          <w:rFonts w:eastAsia="Calibri" w:cs="Arial"/>
          <w:b/>
          <w:color w:val="0070C0"/>
          <w:sz w:val="20"/>
          <w:szCs w:val="20"/>
        </w:rPr>
        <w:t xml:space="preserve"> näkyvissä sekä syksyn, että kevään päivämäärät.</w:t>
      </w:r>
      <w:r w:rsidRPr="00343312">
        <w:rPr>
          <w:rFonts w:eastAsia="Calibri" w:cs="Arial"/>
          <w:color w:val="0070C0"/>
          <w:sz w:val="20"/>
          <w:szCs w:val="20"/>
        </w:rPr>
        <w:t xml:space="preserve"> </w:t>
      </w:r>
      <w:r w:rsidRPr="00343312">
        <w:rPr>
          <w:rFonts w:eastAsia="Calibri" w:cs="Arial"/>
          <w:sz w:val="20"/>
          <w:szCs w:val="20"/>
        </w:rPr>
        <w:t xml:space="preserve">Jatkaessasi keväällä samalla kurssilla, sinun ei tarvitse ilmoittautua uudelleen, vaan siirrämme sinut automaattisesti kevään opiskelijaksi ja laskutamme </w:t>
      </w:r>
      <w:r w:rsidR="00C34B09">
        <w:rPr>
          <w:rFonts w:eastAsia="Calibri" w:cs="Arial"/>
          <w:sz w:val="20"/>
          <w:szCs w:val="20"/>
        </w:rPr>
        <w:t>kurssin kevätosuuden erikseen</w:t>
      </w:r>
      <w:r w:rsidRPr="00343312">
        <w:rPr>
          <w:rFonts w:eastAsia="Calibri" w:cs="Arial"/>
          <w:sz w:val="20"/>
          <w:szCs w:val="20"/>
        </w:rPr>
        <w:t>.</w:t>
      </w:r>
    </w:p>
    <w:p w14:paraId="2D8EA8FC" w14:textId="77777777" w:rsidR="000465BF" w:rsidRDefault="000465BF" w:rsidP="00E201A8">
      <w:pPr>
        <w:contextualSpacing/>
        <w:rPr>
          <w:rFonts w:eastAsia="Calibri" w:cs="Arial"/>
          <w:sz w:val="20"/>
          <w:szCs w:val="20"/>
        </w:rPr>
      </w:pPr>
    </w:p>
    <w:p w14:paraId="17B7AC6E" w14:textId="1FA9C78D" w:rsidR="00E201A8" w:rsidRPr="00343312" w:rsidRDefault="00E201A8" w:rsidP="00E201A8">
      <w:pPr>
        <w:contextualSpacing/>
        <w:rPr>
          <w:rFonts w:eastAsia="Calibri" w:cs="Arial"/>
          <w:color w:val="C00000"/>
          <w:sz w:val="20"/>
          <w:szCs w:val="20"/>
        </w:rPr>
      </w:pPr>
      <w:r w:rsidRPr="00343312">
        <w:rPr>
          <w:rFonts w:eastAsia="Calibri" w:cs="Arial"/>
          <w:sz w:val="20"/>
          <w:szCs w:val="20"/>
        </w:rPr>
        <w:t xml:space="preserve">Ryhmiin on ilmoittauduttava ennakkoon. Opiskelijapaikat täytetään ilmoittautumisjärjestyksessä. Lasku </w:t>
      </w:r>
      <w:r w:rsidR="00C34B09">
        <w:rPr>
          <w:rFonts w:eastAsia="Calibri" w:cs="Arial"/>
          <w:sz w:val="20"/>
          <w:szCs w:val="20"/>
        </w:rPr>
        <w:t>lähetämme</w:t>
      </w:r>
      <w:r w:rsidRPr="00343312">
        <w:rPr>
          <w:rFonts w:eastAsia="Calibri" w:cs="Arial"/>
          <w:sz w:val="20"/>
          <w:szCs w:val="20"/>
        </w:rPr>
        <w:t xml:space="preserve"> </w:t>
      </w:r>
      <w:r w:rsidR="00C34B09">
        <w:rPr>
          <w:rFonts w:eastAsia="Calibri" w:cs="Arial"/>
          <w:sz w:val="20"/>
          <w:szCs w:val="20"/>
        </w:rPr>
        <w:t>sinulle kurssin alkamisen jälkeen</w:t>
      </w:r>
      <w:r w:rsidRPr="00343312">
        <w:rPr>
          <w:rFonts w:eastAsia="Calibri" w:cs="Arial"/>
          <w:sz w:val="20"/>
          <w:szCs w:val="20"/>
        </w:rPr>
        <w:t>. Laskun voit maksaa pankin kautta tai kaupungin asiakaspalvelupisteeseen (</w:t>
      </w:r>
      <w:proofErr w:type="spellStart"/>
      <w:r w:rsidRPr="00343312">
        <w:rPr>
          <w:rFonts w:eastAsia="Calibri" w:cs="Arial"/>
          <w:sz w:val="20"/>
          <w:szCs w:val="20"/>
        </w:rPr>
        <w:t>Pielisentie</w:t>
      </w:r>
      <w:proofErr w:type="spellEnd"/>
      <w:r w:rsidRPr="00343312">
        <w:rPr>
          <w:rFonts w:eastAsia="Calibri" w:cs="Arial"/>
          <w:sz w:val="20"/>
          <w:szCs w:val="20"/>
        </w:rPr>
        <w:t xml:space="preserve"> 3). Koko lukuvuoden kestävät kurssit laskutetaan kahdessa erässä (1.erä syksyllä ja 2.erä keväällä).</w:t>
      </w:r>
    </w:p>
    <w:p w14:paraId="7C5EC176" w14:textId="77777777" w:rsidR="00E201A8" w:rsidRPr="00343312" w:rsidRDefault="00E201A8" w:rsidP="00E201A8">
      <w:pPr>
        <w:contextualSpacing/>
        <w:rPr>
          <w:rFonts w:eastAsia="Calibri" w:cs="Arial"/>
          <w:sz w:val="20"/>
          <w:szCs w:val="20"/>
        </w:rPr>
      </w:pPr>
      <w:r w:rsidRPr="00343312">
        <w:rPr>
          <w:rFonts w:eastAsia="Calibri" w:cs="Arial"/>
          <w:sz w:val="20"/>
          <w:szCs w:val="20"/>
        </w:rPr>
        <w:t>Opiskelijat hankkivat ja kustantavat itse oppimateriaalinsa.</w:t>
      </w:r>
    </w:p>
    <w:p w14:paraId="5A30D356" w14:textId="0A8E4207" w:rsidR="00E201A8" w:rsidRDefault="00E201A8" w:rsidP="00E201A8">
      <w:pPr>
        <w:contextualSpacing/>
        <w:rPr>
          <w:rFonts w:eastAsia="Calibri" w:cs="Arial"/>
          <w:sz w:val="20"/>
          <w:szCs w:val="20"/>
        </w:rPr>
      </w:pPr>
    </w:p>
    <w:p w14:paraId="42BD32E3" w14:textId="77777777" w:rsidR="006410BB" w:rsidRPr="00343312" w:rsidRDefault="006410BB" w:rsidP="006410BB">
      <w:pPr>
        <w:rPr>
          <w:rFonts w:eastAsia="Calibri" w:cs="Arial"/>
          <w:sz w:val="20"/>
          <w:szCs w:val="20"/>
        </w:rPr>
      </w:pPr>
      <w:r w:rsidRPr="00343312">
        <w:rPr>
          <w:rFonts w:eastAsia="Calibri" w:cs="Arial"/>
          <w:sz w:val="20"/>
          <w:szCs w:val="20"/>
        </w:rPr>
        <w:t xml:space="preserve">Mikäli et voi ilmoittautua Internetin kautta, voit ilmoittautua </w:t>
      </w:r>
      <w:r>
        <w:rPr>
          <w:rFonts w:eastAsia="Calibri" w:cs="Arial"/>
          <w:sz w:val="20"/>
          <w:szCs w:val="20"/>
        </w:rPr>
        <w:t>20.12</w:t>
      </w:r>
      <w:r w:rsidRPr="00343312">
        <w:rPr>
          <w:rFonts w:eastAsia="Calibri" w:cs="Arial"/>
          <w:sz w:val="20"/>
          <w:szCs w:val="20"/>
        </w:rPr>
        <w:t xml:space="preserve">. alkaen p. 04010 44106 </w:t>
      </w:r>
      <w:r w:rsidRPr="00343312">
        <w:rPr>
          <w:rFonts w:eastAsia="Calibri" w:cs="Arial"/>
          <w:szCs w:val="20"/>
        </w:rPr>
        <w:t>(</w:t>
      </w:r>
      <w:r w:rsidRPr="00343312">
        <w:rPr>
          <w:rFonts w:eastAsia="Calibri" w:cs="Arial"/>
          <w:sz w:val="20"/>
          <w:szCs w:val="18"/>
        </w:rPr>
        <w:t xml:space="preserve">ma-pe </w:t>
      </w:r>
      <w:r w:rsidRPr="00343312">
        <w:rPr>
          <w:rFonts w:eastAsia="Calibri" w:cs="Arial"/>
          <w:sz w:val="20"/>
          <w:szCs w:val="20"/>
        </w:rPr>
        <w:t>klo 9–15) ja</w:t>
      </w:r>
    </w:p>
    <w:p w14:paraId="6F55FEC9" w14:textId="77777777" w:rsidR="006410BB" w:rsidRPr="00343312" w:rsidRDefault="006410BB" w:rsidP="006410BB">
      <w:pPr>
        <w:rPr>
          <w:rFonts w:eastAsia="Calibri" w:cs="Arial"/>
          <w:sz w:val="20"/>
          <w:szCs w:val="20"/>
        </w:rPr>
      </w:pPr>
      <w:r w:rsidRPr="00343312">
        <w:rPr>
          <w:rFonts w:eastAsia="Calibri" w:cs="Arial"/>
          <w:sz w:val="20"/>
          <w:szCs w:val="20"/>
        </w:rPr>
        <w:t xml:space="preserve">ma </w:t>
      </w:r>
      <w:r>
        <w:rPr>
          <w:rFonts w:eastAsia="Calibri" w:cs="Arial"/>
          <w:sz w:val="20"/>
          <w:szCs w:val="20"/>
        </w:rPr>
        <w:t>20.12</w:t>
      </w:r>
      <w:r w:rsidRPr="00343312">
        <w:rPr>
          <w:rFonts w:eastAsia="Calibri" w:cs="Arial"/>
          <w:sz w:val="20"/>
          <w:szCs w:val="20"/>
        </w:rPr>
        <w:t xml:space="preserve">. alkaen myös asiakaspalvelupisteessä asiakaspäätteellä, </w:t>
      </w:r>
      <w:proofErr w:type="spellStart"/>
      <w:r w:rsidRPr="00343312">
        <w:rPr>
          <w:rFonts w:eastAsia="Calibri" w:cs="Arial"/>
          <w:sz w:val="20"/>
          <w:szCs w:val="20"/>
        </w:rPr>
        <w:t>Pielisentie</w:t>
      </w:r>
      <w:proofErr w:type="spellEnd"/>
      <w:r w:rsidRPr="00343312">
        <w:rPr>
          <w:rFonts w:eastAsia="Calibri" w:cs="Arial"/>
          <w:sz w:val="20"/>
          <w:szCs w:val="20"/>
        </w:rPr>
        <w:t xml:space="preserve"> 3, arkisin klo 9–15.</w:t>
      </w:r>
    </w:p>
    <w:p w14:paraId="0E87C8EF" w14:textId="0A3429C2" w:rsidR="006410BB" w:rsidRDefault="006410BB" w:rsidP="00E201A8">
      <w:pPr>
        <w:contextualSpacing/>
        <w:rPr>
          <w:rFonts w:eastAsia="Calibri" w:cs="Arial"/>
          <w:sz w:val="20"/>
          <w:szCs w:val="20"/>
        </w:rPr>
      </w:pPr>
    </w:p>
    <w:p w14:paraId="1E2873AB" w14:textId="77777777" w:rsidR="00E201A8" w:rsidRPr="00343312" w:rsidRDefault="00E201A8" w:rsidP="00E201A8">
      <w:pPr>
        <w:rPr>
          <w:rFonts w:eastAsia="Calibri" w:cs="Arial"/>
          <w:b/>
          <w:sz w:val="24"/>
          <w:szCs w:val="24"/>
        </w:rPr>
      </w:pPr>
      <w:r w:rsidRPr="00343312">
        <w:rPr>
          <w:rFonts w:eastAsia="Calibri" w:cs="Arial"/>
          <w:b/>
          <w:sz w:val="24"/>
          <w:szCs w:val="24"/>
        </w:rPr>
        <w:t>PERUMINEN</w:t>
      </w:r>
    </w:p>
    <w:p w14:paraId="10EA3067" w14:textId="77777777" w:rsidR="00E201A8" w:rsidRPr="00343312" w:rsidRDefault="00E201A8" w:rsidP="00E201A8">
      <w:pPr>
        <w:rPr>
          <w:rFonts w:eastAsia="Calibri" w:cs="Arial"/>
          <w:b/>
          <w:sz w:val="12"/>
          <w:szCs w:val="8"/>
        </w:rPr>
      </w:pPr>
    </w:p>
    <w:p w14:paraId="2277C230" w14:textId="45FFD2A0" w:rsidR="00E201A8" w:rsidRPr="00343312" w:rsidRDefault="00E201A8" w:rsidP="00E201A8">
      <w:pPr>
        <w:contextualSpacing/>
        <w:rPr>
          <w:rFonts w:eastAsia="Calibri" w:cs="Arial"/>
          <w:sz w:val="20"/>
          <w:szCs w:val="20"/>
        </w:rPr>
      </w:pPr>
      <w:r w:rsidRPr="00343312">
        <w:rPr>
          <w:rFonts w:eastAsia="Calibri" w:cs="Arial"/>
          <w:sz w:val="20"/>
          <w:szCs w:val="20"/>
        </w:rPr>
        <w:t xml:space="preserve">Perumisen voi tehdä maksutta </w:t>
      </w:r>
      <w:r w:rsidRPr="00343312">
        <w:rPr>
          <w:rFonts w:eastAsia="Calibri" w:cs="Arial"/>
          <w:b/>
          <w:sz w:val="20"/>
          <w:szCs w:val="20"/>
        </w:rPr>
        <w:t>ennen kurssin ensimmäistä kokoontumiskertaa.</w:t>
      </w:r>
      <w:r w:rsidRPr="00343312">
        <w:rPr>
          <w:rFonts w:eastAsia="Calibri" w:cs="Arial"/>
          <w:sz w:val="20"/>
          <w:szCs w:val="20"/>
        </w:rPr>
        <w:t xml:space="preserve"> Kurssille tulematta jättäminen ei ole perumista. </w:t>
      </w:r>
      <w:r w:rsidRPr="00343312">
        <w:rPr>
          <w:rFonts w:eastAsia="Calibri" w:cs="Arial"/>
          <w:bCs/>
          <w:sz w:val="20"/>
          <w:szCs w:val="20"/>
        </w:rPr>
        <w:t>M</w:t>
      </w:r>
      <w:r w:rsidRPr="00343312">
        <w:rPr>
          <w:rFonts w:eastAsia="Calibri" w:cs="Arial"/>
          <w:sz w:val="20"/>
          <w:szCs w:val="20"/>
        </w:rPr>
        <w:t xml:space="preserve">ikäli et peru, laskutamme myös kevään kurssimaksun! </w:t>
      </w:r>
    </w:p>
    <w:p w14:paraId="67617398" w14:textId="77777777" w:rsidR="00E201A8" w:rsidRPr="00343312" w:rsidRDefault="00E201A8" w:rsidP="00E201A8">
      <w:pPr>
        <w:rPr>
          <w:rFonts w:eastAsia="Calibri" w:cs="Arial"/>
          <w:b/>
          <w:sz w:val="20"/>
          <w:szCs w:val="14"/>
        </w:rPr>
      </w:pPr>
    </w:p>
    <w:p w14:paraId="102F51D5" w14:textId="77777777" w:rsidR="00E201A8" w:rsidRPr="00343312" w:rsidRDefault="00E201A8" w:rsidP="00E201A8">
      <w:pPr>
        <w:rPr>
          <w:rFonts w:eastAsia="Calibri" w:cs="Arial"/>
          <w:sz w:val="10"/>
          <w:szCs w:val="10"/>
        </w:rPr>
      </w:pPr>
    </w:p>
    <w:p w14:paraId="2E0C93BF" w14:textId="77777777" w:rsidR="00E201A8" w:rsidRPr="00343312" w:rsidRDefault="00E201A8" w:rsidP="00E201A8">
      <w:pPr>
        <w:rPr>
          <w:rFonts w:eastAsia="Calibri" w:cs="Arial"/>
          <w:b/>
          <w:sz w:val="24"/>
          <w:szCs w:val="20"/>
        </w:rPr>
      </w:pPr>
      <w:r w:rsidRPr="00343312">
        <w:rPr>
          <w:rFonts w:eastAsia="Calibri" w:cs="Arial"/>
          <w:b/>
          <w:sz w:val="24"/>
          <w:szCs w:val="20"/>
        </w:rPr>
        <w:t xml:space="preserve">OPISKELUN KESKEYTYMINEN </w:t>
      </w:r>
    </w:p>
    <w:p w14:paraId="338CDE95" w14:textId="77777777" w:rsidR="00E201A8" w:rsidRPr="00343312" w:rsidRDefault="00E201A8" w:rsidP="00E201A8">
      <w:pPr>
        <w:rPr>
          <w:rFonts w:eastAsia="Calibri" w:cs="Arial"/>
          <w:b/>
          <w:sz w:val="12"/>
          <w:szCs w:val="12"/>
        </w:rPr>
      </w:pPr>
    </w:p>
    <w:p w14:paraId="3E43BC97" w14:textId="5CFAC8EB" w:rsidR="00E201A8" w:rsidRPr="00343312" w:rsidRDefault="00E201A8" w:rsidP="00E201A8">
      <w:pPr>
        <w:rPr>
          <w:rFonts w:eastAsia="Calibri" w:cs="Arial"/>
          <w:sz w:val="20"/>
          <w:szCs w:val="20"/>
        </w:rPr>
      </w:pPr>
      <w:r w:rsidRPr="00343312">
        <w:rPr>
          <w:rFonts w:eastAsia="Calibri" w:cs="Arial"/>
          <w:sz w:val="20"/>
          <w:szCs w:val="20"/>
        </w:rPr>
        <w:t xml:space="preserve">Opiskelun keskeytyessä sairastumisen takia palautetaan maksetuista opintomaksuista opiskelijalle lääkärin tai terveydenhoitajan todistuksen perusteella </w:t>
      </w:r>
      <w:r w:rsidRPr="00343312">
        <w:rPr>
          <w:rFonts w:eastAsia="Calibri" w:cs="Arial"/>
          <w:sz w:val="20"/>
          <w:szCs w:val="20"/>
          <w:u w:val="single"/>
        </w:rPr>
        <w:t>puolet</w:t>
      </w:r>
      <w:r w:rsidRPr="00343312">
        <w:rPr>
          <w:rFonts w:eastAsia="Calibri" w:cs="Arial"/>
          <w:sz w:val="20"/>
          <w:szCs w:val="20"/>
        </w:rPr>
        <w:t>, mikäli opiskelija ei voi osallistua yli puoleen kurssin opetustunneista. Mikäli opetusohjelmassa ei ole ollut riittäviä tietoja opiskelun vaatimista henkilökohtaisista laite-, v</w:t>
      </w:r>
      <w:r w:rsidR="00E536E0">
        <w:rPr>
          <w:rFonts w:eastAsia="Calibri" w:cs="Arial"/>
          <w:sz w:val="20"/>
          <w:szCs w:val="20"/>
        </w:rPr>
        <w:t>ä</w:t>
      </w:r>
      <w:r w:rsidRPr="00343312">
        <w:rPr>
          <w:rFonts w:eastAsia="Calibri" w:cs="Arial"/>
          <w:sz w:val="20"/>
          <w:szCs w:val="20"/>
        </w:rPr>
        <w:t>line- tai laitehankinnoista, voidaan kurssimaksu palauttaa kokonaisuudessaan.</w:t>
      </w:r>
    </w:p>
    <w:p w14:paraId="47A6CB1D" w14:textId="77777777" w:rsidR="00E201A8" w:rsidRPr="00343312" w:rsidRDefault="00E201A8" w:rsidP="00E201A8">
      <w:pPr>
        <w:rPr>
          <w:rFonts w:eastAsia="Calibri" w:cs="Arial"/>
          <w:b/>
          <w:sz w:val="20"/>
          <w:szCs w:val="16"/>
        </w:rPr>
      </w:pPr>
    </w:p>
    <w:p w14:paraId="64CB04B4" w14:textId="77777777" w:rsidR="00E201A8" w:rsidRPr="00343312" w:rsidRDefault="00E201A8" w:rsidP="00E201A8">
      <w:pPr>
        <w:rPr>
          <w:rFonts w:eastAsia="Calibri" w:cs="Arial"/>
          <w:b/>
          <w:sz w:val="24"/>
          <w:szCs w:val="20"/>
        </w:rPr>
      </w:pPr>
      <w:r w:rsidRPr="00343312">
        <w:rPr>
          <w:rFonts w:eastAsia="Calibri" w:cs="Arial"/>
          <w:b/>
          <w:sz w:val="24"/>
          <w:szCs w:val="20"/>
        </w:rPr>
        <w:t>KURSSIN PERUUNTUMINEN OPISKELIJAMÄÄRÄN VÄHÄISYYDEN VUOKSI</w:t>
      </w:r>
    </w:p>
    <w:p w14:paraId="5B80602E" w14:textId="77777777" w:rsidR="00E201A8" w:rsidRPr="00343312" w:rsidRDefault="00E201A8" w:rsidP="00E201A8">
      <w:pPr>
        <w:rPr>
          <w:rFonts w:eastAsia="Calibri" w:cs="Arial"/>
          <w:b/>
          <w:sz w:val="12"/>
          <w:szCs w:val="12"/>
        </w:rPr>
      </w:pPr>
    </w:p>
    <w:p w14:paraId="66F6A90A" w14:textId="77777777" w:rsidR="00E201A8" w:rsidRPr="00343312" w:rsidRDefault="00E201A8" w:rsidP="00E201A8">
      <w:pPr>
        <w:rPr>
          <w:rFonts w:eastAsia="Calibri" w:cs="Arial"/>
          <w:sz w:val="20"/>
          <w:szCs w:val="20"/>
        </w:rPr>
      </w:pPr>
      <w:r w:rsidRPr="00343312">
        <w:rPr>
          <w:rFonts w:eastAsia="Calibri" w:cs="Arial"/>
          <w:sz w:val="20"/>
          <w:szCs w:val="20"/>
        </w:rPr>
        <w:t>Syksyllä sekä keväällä alkavien uusien ryhmien toiminta ratkeaa ensimmäisessä kokoontumisessa. Mikäli ryhmässä on vähintään 6</w:t>
      </w:r>
      <w:r w:rsidRPr="00343312">
        <w:rPr>
          <w:rFonts w:eastAsia="Calibri" w:cs="Arial"/>
          <w:color w:val="FF0000"/>
          <w:sz w:val="20"/>
          <w:szCs w:val="20"/>
        </w:rPr>
        <w:t xml:space="preserve"> </w:t>
      </w:r>
      <w:r w:rsidRPr="00343312">
        <w:rPr>
          <w:rFonts w:eastAsia="Calibri" w:cs="Arial"/>
          <w:sz w:val="20"/>
          <w:szCs w:val="20"/>
        </w:rPr>
        <w:t>opiskelijaa, toiminta alkaa ja ryhmä työskentelee lukukauden loppuun. Otamme sinuun yhteyttä, jos kurssi peruuntuu tai olet saanut opiskelijapaikan varasijalta.</w:t>
      </w:r>
    </w:p>
    <w:p w14:paraId="1FBFC6CB" w14:textId="77777777" w:rsidR="00E201A8" w:rsidRPr="00343312" w:rsidRDefault="00E201A8" w:rsidP="00E201A8">
      <w:pPr>
        <w:rPr>
          <w:rFonts w:eastAsia="Calibri" w:cs="Arial"/>
          <w:sz w:val="20"/>
          <w:szCs w:val="20"/>
        </w:rPr>
      </w:pPr>
    </w:p>
    <w:p w14:paraId="1B3A0B47" w14:textId="77777777" w:rsidR="00E201A8" w:rsidRPr="00343312" w:rsidRDefault="00E201A8" w:rsidP="00E201A8">
      <w:pPr>
        <w:rPr>
          <w:rFonts w:eastAsia="Calibri" w:cs="Arial"/>
          <w:b/>
          <w:sz w:val="24"/>
          <w:szCs w:val="18"/>
        </w:rPr>
      </w:pPr>
      <w:r w:rsidRPr="00343312">
        <w:rPr>
          <w:rFonts w:eastAsia="Calibri" w:cs="Arial"/>
          <w:b/>
          <w:sz w:val="24"/>
          <w:szCs w:val="18"/>
        </w:rPr>
        <w:t>TYÖTTÖMIEN OPINTOSETELI</w:t>
      </w:r>
    </w:p>
    <w:p w14:paraId="1CCF58BE" w14:textId="77777777" w:rsidR="00E201A8" w:rsidRPr="00343312" w:rsidRDefault="00E201A8" w:rsidP="00E201A8">
      <w:pPr>
        <w:rPr>
          <w:rFonts w:eastAsia="Calibri" w:cs="Arial"/>
          <w:b/>
          <w:sz w:val="12"/>
          <w:szCs w:val="12"/>
        </w:rPr>
      </w:pPr>
    </w:p>
    <w:p w14:paraId="008D81B3" w14:textId="77777777" w:rsidR="00E536E0" w:rsidRDefault="00E201A8" w:rsidP="00E201A8">
      <w:pPr>
        <w:rPr>
          <w:rFonts w:eastAsia="Calibri" w:cs="Arial"/>
          <w:sz w:val="20"/>
          <w:szCs w:val="20"/>
        </w:rPr>
      </w:pPr>
      <w:r w:rsidRPr="00343312">
        <w:rPr>
          <w:rFonts w:eastAsia="Calibri" w:cs="Arial"/>
          <w:sz w:val="20"/>
          <w:szCs w:val="20"/>
        </w:rPr>
        <w:t>Lieksalaisilla työttömillä on oikeus maksuttomaan opiskeluun: opintosetelit 2 kpl/lukukausi/työtön.</w:t>
      </w:r>
      <w:r w:rsidRPr="00343312">
        <w:rPr>
          <w:rFonts w:eastAsia="Calibri" w:cs="Arial"/>
          <w:bCs/>
          <w:color w:val="E20000"/>
          <w:sz w:val="20"/>
          <w:szCs w:val="20"/>
        </w:rPr>
        <w:t xml:space="preserve"> </w:t>
      </w:r>
      <w:r w:rsidRPr="00343312">
        <w:rPr>
          <w:rFonts w:eastAsia="Calibri" w:cs="Arial"/>
          <w:b/>
          <w:color w:val="0070C0"/>
          <w:sz w:val="20"/>
          <w:szCs w:val="20"/>
        </w:rPr>
        <w:t>Etuus tulee osoittaa KAHDEN viikon kuluessa kurssin alkamisesta. Etuus on todennettava erikseen syksyllä sekä keväällä</w:t>
      </w:r>
      <w:r w:rsidRPr="00343312">
        <w:rPr>
          <w:rFonts w:eastAsia="Calibri" w:cs="Arial"/>
          <w:bCs/>
          <w:color w:val="0070C0"/>
          <w:sz w:val="20"/>
          <w:szCs w:val="20"/>
        </w:rPr>
        <w:t>.</w:t>
      </w:r>
      <w:r w:rsidRPr="00343312">
        <w:rPr>
          <w:rFonts w:eastAsia="Calibri" w:cs="Arial"/>
          <w:b/>
          <w:color w:val="0070C0"/>
          <w:sz w:val="20"/>
          <w:szCs w:val="20"/>
        </w:rPr>
        <w:t xml:space="preserve"> </w:t>
      </w:r>
      <w:r w:rsidRPr="00343312">
        <w:rPr>
          <w:rFonts w:eastAsia="Calibri" w:cs="Arial"/>
          <w:sz w:val="20"/>
          <w:szCs w:val="20"/>
        </w:rPr>
        <w:t xml:space="preserve">Jos olet jo saanut laskun, emme enää ota vastaan työttömyyden todistamista, vaan olet velvollinen maksamaan laskun. Oikeus todennetaan asiakaspalvelupisteessä, </w:t>
      </w:r>
      <w:proofErr w:type="spellStart"/>
      <w:r w:rsidRPr="00343312">
        <w:rPr>
          <w:rFonts w:eastAsia="Calibri" w:cs="Arial"/>
          <w:sz w:val="20"/>
          <w:szCs w:val="20"/>
        </w:rPr>
        <w:t>Pielisentie</w:t>
      </w:r>
      <w:proofErr w:type="spellEnd"/>
      <w:r w:rsidRPr="00343312">
        <w:rPr>
          <w:rFonts w:eastAsia="Calibri" w:cs="Arial"/>
          <w:sz w:val="20"/>
          <w:szCs w:val="20"/>
        </w:rPr>
        <w:t xml:space="preserve"> 3 (ark. klo 9–15), TE-toimiston voimassa olevalla asiakaskortilla tai Internetistä tulostettavalla todistuksella työnhausta.</w:t>
      </w:r>
      <w:r w:rsidRPr="00343312">
        <w:rPr>
          <w:rFonts w:eastAsia="Calibri" w:cs="Arial"/>
          <w:sz w:val="20"/>
          <w:szCs w:val="20"/>
        </w:rPr>
        <w:tab/>
      </w:r>
      <w:r w:rsidRPr="00343312">
        <w:rPr>
          <w:rFonts w:eastAsia="Calibri" w:cs="Arial"/>
          <w:sz w:val="20"/>
          <w:szCs w:val="20"/>
        </w:rPr>
        <w:tab/>
      </w:r>
      <w:r w:rsidRPr="00343312">
        <w:rPr>
          <w:rFonts w:eastAsia="Calibri" w:cs="Arial"/>
          <w:sz w:val="20"/>
          <w:szCs w:val="20"/>
        </w:rPr>
        <w:tab/>
      </w:r>
    </w:p>
    <w:p w14:paraId="6D2E9714" w14:textId="02401E45" w:rsidR="000465BF" w:rsidRDefault="000465BF" w:rsidP="00E201A8">
      <w:pPr>
        <w:rPr>
          <w:rFonts w:eastAsia="Calibri" w:cs="Arial"/>
          <w:b/>
          <w:bCs/>
          <w:sz w:val="24"/>
          <w:szCs w:val="24"/>
        </w:rPr>
      </w:pPr>
    </w:p>
    <w:p w14:paraId="70D5DDE2" w14:textId="1A98881A" w:rsidR="006410BB" w:rsidRDefault="006410BB" w:rsidP="00E201A8">
      <w:pPr>
        <w:rPr>
          <w:rFonts w:eastAsia="Calibri" w:cs="Arial"/>
          <w:b/>
          <w:bCs/>
          <w:sz w:val="24"/>
          <w:szCs w:val="24"/>
        </w:rPr>
      </w:pPr>
    </w:p>
    <w:p w14:paraId="68AA1E5E" w14:textId="77777777" w:rsidR="00C26C1C" w:rsidRDefault="00C26C1C" w:rsidP="00E201A8">
      <w:pPr>
        <w:rPr>
          <w:rFonts w:eastAsia="Calibri" w:cs="Arial"/>
          <w:b/>
          <w:bCs/>
          <w:sz w:val="24"/>
          <w:szCs w:val="24"/>
        </w:rPr>
      </w:pPr>
    </w:p>
    <w:p w14:paraId="74DEE070" w14:textId="6CF0CE7E" w:rsidR="00E201A8" w:rsidRPr="00426771" w:rsidRDefault="00E201A8" w:rsidP="00E201A8">
      <w:pPr>
        <w:rPr>
          <w:rFonts w:eastAsia="Calibri" w:cs="Arial"/>
          <w:b/>
          <w:bCs/>
          <w:sz w:val="24"/>
          <w:szCs w:val="24"/>
        </w:rPr>
      </w:pPr>
      <w:r w:rsidRPr="00426771">
        <w:rPr>
          <w:rFonts w:eastAsia="Calibri" w:cs="Arial"/>
          <w:b/>
          <w:bCs/>
          <w:sz w:val="24"/>
          <w:szCs w:val="24"/>
        </w:rPr>
        <w:lastRenderedPageBreak/>
        <w:t>OPINTOSETELIAVUSTUS MAAHANMUUTTAJILLE</w:t>
      </w:r>
    </w:p>
    <w:p w14:paraId="255529A4" w14:textId="77777777" w:rsidR="00E201A8" w:rsidRPr="00343312" w:rsidRDefault="00E201A8" w:rsidP="00E201A8">
      <w:pPr>
        <w:rPr>
          <w:rFonts w:eastAsia="Calibri" w:cs="Arial"/>
          <w:b/>
          <w:bCs/>
          <w:sz w:val="12"/>
          <w:szCs w:val="12"/>
        </w:rPr>
      </w:pPr>
    </w:p>
    <w:p w14:paraId="4F2B4348" w14:textId="799AD83B" w:rsidR="00E201A8" w:rsidRPr="00343312" w:rsidRDefault="00E201A8" w:rsidP="00E201A8">
      <w:pPr>
        <w:rPr>
          <w:rFonts w:eastAsia="Calibri" w:cs="Arial"/>
          <w:sz w:val="20"/>
          <w:szCs w:val="20"/>
        </w:rPr>
      </w:pPr>
      <w:r w:rsidRPr="003713CD">
        <w:rPr>
          <w:rFonts w:eastAsia="Calibri" w:cs="Arial"/>
          <w:sz w:val="20"/>
          <w:szCs w:val="20"/>
        </w:rPr>
        <w:t>Opetushallituksen myöntämä</w:t>
      </w:r>
      <w:r w:rsidR="00107DA4">
        <w:rPr>
          <w:rFonts w:eastAsia="Calibri" w:cs="Arial"/>
          <w:sz w:val="20"/>
          <w:szCs w:val="20"/>
        </w:rPr>
        <w:t>,</w:t>
      </w:r>
      <w:r w:rsidRPr="003713CD">
        <w:rPr>
          <w:rFonts w:eastAsia="Calibri" w:cs="Arial"/>
          <w:sz w:val="20"/>
          <w:szCs w:val="20"/>
        </w:rPr>
        <w:t xml:space="preserve"> maahanmuuttajille suunnattu opintoseteliavustus </w:t>
      </w:r>
      <w:r>
        <w:rPr>
          <w:rFonts w:eastAsia="Calibri" w:cs="Arial"/>
          <w:sz w:val="20"/>
          <w:szCs w:val="20"/>
        </w:rPr>
        <w:t>on käytettävissä l</w:t>
      </w:r>
      <w:r w:rsidRPr="003713CD">
        <w:rPr>
          <w:rFonts w:eastAsia="Calibri" w:cs="Arial"/>
          <w:sz w:val="20"/>
          <w:szCs w:val="20"/>
        </w:rPr>
        <w:t xml:space="preserve">ieksalaisille </w:t>
      </w:r>
      <w:r>
        <w:rPr>
          <w:rFonts w:eastAsia="Calibri" w:cs="Arial"/>
          <w:sz w:val="20"/>
          <w:szCs w:val="20"/>
        </w:rPr>
        <w:t xml:space="preserve">maahanmuuttajille </w:t>
      </w:r>
      <w:r w:rsidR="00426771">
        <w:rPr>
          <w:rFonts w:eastAsia="Calibri" w:cs="Arial"/>
          <w:sz w:val="20"/>
          <w:szCs w:val="20"/>
        </w:rPr>
        <w:t xml:space="preserve">lukuvuonna </w:t>
      </w:r>
      <w:proofErr w:type="gramStart"/>
      <w:r w:rsidR="00426771">
        <w:rPr>
          <w:rFonts w:eastAsia="Calibri" w:cs="Arial"/>
          <w:sz w:val="20"/>
          <w:szCs w:val="20"/>
        </w:rPr>
        <w:t>2021-2022</w:t>
      </w:r>
      <w:proofErr w:type="gramEnd"/>
      <w:r>
        <w:rPr>
          <w:rFonts w:eastAsia="Calibri" w:cs="Arial"/>
          <w:sz w:val="20"/>
          <w:szCs w:val="20"/>
        </w:rPr>
        <w:t xml:space="preserve"> (Hyvinvointilautakunnan päätös 1.9.2020 § 128).</w:t>
      </w:r>
      <w:r w:rsidR="00426771" w:rsidRPr="00426771">
        <w:t xml:space="preserve"> </w:t>
      </w:r>
      <w:r w:rsidR="00426771" w:rsidRPr="00426771">
        <w:rPr>
          <w:rFonts w:eastAsia="Calibri" w:cs="Arial"/>
          <w:sz w:val="20"/>
          <w:szCs w:val="20"/>
        </w:rPr>
        <w:t xml:space="preserve">Oikeus </w:t>
      </w:r>
      <w:r w:rsidR="00426771">
        <w:rPr>
          <w:rFonts w:eastAsia="Calibri" w:cs="Arial"/>
          <w:sz w:val="20"/>
          <w:szCs w:val="20"/>
        </w:rPr>
        <w:t xml:space="preserve">avustukseen on opiskelijan </w:t>
      </w:r>
      <w:r w:rsidR="00426771" w:rsidRPr="00426771">
        <w:rPr>
          <w:rFonts w:eastAsia="Calibri" w:cs="Arial"/>
          <w:sz w:val="20"/>
          <w:szCs w:val="20"/>
        </w:rPr>
        <w:t>todennet</w:t>
      </w:r>
      <w:r w:rsidR="00426771">
        <w:rPr>
          <w:rFonts w:eastAsia="Calibri" w:cs="Arial"/>
          <w:sz w:val="20"/>
          <w:szCs w:val="20"/>
        </w:rPr>
        <w:t>tava</w:t>
      </w:r>
      <w:r w:rsidR="00426771" w:rsidRPr="00426771">
        <w:rPr>
          <w:rFonts w:eastAsia="Calibri" w:cs="Arial"/>
          <w:sz w:val="20"/>
          <w:szCs w:val="20"/>
        </w:rPr>
        <w:t xml:space="preserve"> asiakaspalvelupisteessä, </w:t>
      </w:r>
      <w:proofErr w:type="spellStart"/>
      <w:r w:rsidR="00426771" w:rsidRPr="00426771">
        <w:rPr>
          <w:rFonts w:eastAsia="Calibri" w:cs="Arial"/>
          <w:sz w:val="20"/>
          <w:szCs w:val="20"/>
        </w:rPr>
        <w:t>Pielisentie</w:t>
      </w:r>
      <w:proofErr w:type="spellEnd"/>
      <w:r w:rsidR="00426771" w:rsidRPr="00426771">
        <w:rPr>
          <w:rFonts w:eastAsia="Calibri" w:cs="Arial"/>
          <w:sz w:val="20"/>
          <w:szCs w:val="20"/>
        </w:rPr>
        <w:t xml:space="preserve"> 3 (ark. klo 9–15)</w:t>
      </w:r>
      <w:r w:rsidR="00426771">
        <w:rPr>
          <w:rFonts w:eastAsia="Calibri" w:cs="Arial"/>
          <w:sz w:val="20"/>
          <w:szCs w:val="20"/>
        </w:rPr>
        <w:t>.</w:t>
      </w:r>
    </w:p>
    <w:p w14:paraId="3AE81B45" w14:textId="77777777" w:rsidR="00E536E0" w:rsidRDefault="00E536E0" w:rsidP="00E201A8">
      <w:pPr>
        <w:rPr>
          <w:rFonts w:eastAsia="Calibri" w:cs="Arial"/>
          <w:b/>
          <w:bCs/>
          <w:sz w:val="24"/>
          <w:szCs w:val="24"/>
        </w:rPr>
      </w:pPr>
    </w:p>
    <w:p w14:paraId="49C0FEAB" w14:textId="148484D2" w:rsidR="00E201A8" w:rsidRPr="00426771" w:rsidRDefault="00E201A8" w:rsidP="00E201A8">
      <w:pPr>
        <w:rPr>
          <w:rFonts w:eastAsia="Calibri" w:cs="Arial"/>
          <w:b/>
          <w:bCs/>
          <w:sz w:val="24"/>
          <w:szCs w:val="24"/>
        </w:rPr>
      </w:pPr>
      <w:r w:rsidRPr="00426771">
        <w:rPr>
          <w:rFonts w:eastAsia="Calibri" w:cs="Arial"/>
          <w:b/>
          <w:bCs/>
          <w:sz w:val="24"/>
          <w:szCs w:val="24"/>
        </w:rPr>
        <w:t>KAUPUNGIN HENKILÖSTÖN VIRKISTYSMÄÄRÄRAHA</w:t>
      </w:r>
    </w:p>
    <w:p w14:paraId="0BF6B3FA" w14:textId="77777777" w:rsidR="00E201A8" w:rsidRPr="00343312" w:rsidRDefault="00E201A8" w:rsidP="00E201A8">
      <w:pPr>
        <w:rPr>
          <w:rFonts w:eastAsia="Calibri" w:cs="Arial"/>
          <w:b/>
          <w:bCs/>
          <w:sz w:val="12"/>
          <w:szCs w:val="12"/>
        </w:rPr>
      </w:pPr>
    </w:p>
    <w:p w14:paraId="126326BC" w14:textId="6678F860" w:rsidR="00E201A8" w:rsidRPr="00343312" w:rsidRDefault="00E201A8" w:rsidP="00E201A8">
      <w:pPr>
        <w:rPr>
          <w:rFonts w:eastAsia="Calibri" w:cs="Arial"/>
          <w:sz w:val="20"/>
          <w:szCs w:val="20"/>
        </w:rPr>
      </w:pPr>
      <w:r w:rsidRPr="00343312">
        <w:rPr>
          <w:rFonts w:eastAsia="Calibri" w:cs="Arial"/>
          <w:sz w:val="20"/>
          <w:szCs w:val="20"/>
        </w:rPr>
        <w:t>Kaupungin henkilöstön virkistystoimintaan suunnatun määrärahan käytö</w:t>
      </w:r>
      <w:r w:rsidR="00426771">
        <w:rPr>
          <w:rFonts w:eastAsia="Calibri" w:cs="Arial"/>
          <w:sz w:val="20"/>
          <w:szCs w:val="20"/>
        </w:rPr>
        <w:t>stä</w:t>
      </w:r>
      <w:r w:rsidRPr="00343312">
        <w:rPr>
          <w:rFonts w:eastAsia="Calibri" w:cs="Arial"/>
          <w:sz w:val="20"/>
          <w:szCs w:val="20"/>
        </w:rPr>
        <w:t xml:space="preserve"> kaupun</w:t>
      </w:r>
      <w:r w:rsidR="00426771">
        <w:rPr>
          <w:rFonts w:eastAsia="Calibri" w:cs="Arial"/>
          <w:sz w:val="20"/>
          <w:szCs w:val="20"/>
        </w:rPr>
        <w:t xml:space="preserve">ki tiedottaa </w:t>
      </w:r>
      <w:r w:rsidRPr="00343312">
        <w:rPr>
          <w:rFonts w:eastAsia="Calibri" w:cs="Arial"/>
          <w:sz w:val="20"/>
          <w:szCs w:val="20"/>
        </w:rPr>
        <w:t xml:space="preserve">intranet </w:t>
      </w:r>
      <w:proofErr w:type="spellStart"/>
      <w:r w:rsidRPr="00343312">
        <w:rPr>
          <w:rFonts w:eastAsia="Calibri" w:cs="Arial"/>
          <w:sz w:val="20"/>
          <w:szCs w:val="20"/>
        </w:rPr>
        <w:t>woorumissa</w:t>
      </w:r>
      <w:proofErr w:type="spellEnd"/>
      <w:r w:rsidRPr="00343312">
        <w:rPr>
          <w:rFonts w:eastAsia="Calibri" w:cs="Arial"/>
          <w:sz w:val="20"/>
          <w:szCs w:val="20"/>
        </w:rPr>
        <w:t xml:space="preserve">. </w:t>
      </w:r>
    </w:p>
    <w:p w14:paraId="00D1B485" w14:textId="77777777" w:rsidR="00E201A8" w:rsidRPr="00343312" w:rsidRDefault="00E201A8" w:rsidP="00E201A8">
      <w:pPr>
        <w:rPr>
          <w:rFonts w:eastAsia="Calibri" w:cs="Arial"/>
          <w:b/>
          <w:sz w:val="24"/>
          <w:szCs w:val="20"/>
        </w:rPr>
      </w:pPr>
    </w:p>
    <w:p w14:paraId="08070AF7" w14:textId="77777777" w:rsidR="00E201A8" w:rsidRPr="00343312" w:rsidRDefault="00E201A8" w:rsidP="00E201A8">
      <w:pPr>
        <w:rPr>
          <w:rFonts w:eastAsia="Calibri" w:cs="Arial"/>
          <w:b/>
          <w:sz w:val="24"/>
          <w:szCs w:val="20"/>
        </w:rPr>
      </w:pPr>
      <w:r w:rsidRPr="00343312">
        <w:rPr>
          <w:rFonts w:eastAsia="Calibri" w:cs="Arial"/>
          <w:b/>
          <w:sz w:val="24"/>
          <w:szCs w:val="20"/>
        </w:rPr>
        <w:t>OPISKELIJOIDEN TAPATURMAVAKUUTUS</w:t>
      </w:r>
    </w:p>
    <w:p w14:paraId="113C6580" w14:textId="77777777" w:rsidR="00E201A8" w:rsidRPr="00343312" w:rsidRDefault="00E201A8" w:rsidP="00E201A8">
      <w:pPr>
        <w:rPr>
          <w:rFonts w:eastAsia="Calibri" w:cs="Arial"/>
          <w:b/>
          <w:sz w:val="12"/>
          <w:szCs w:val="12"/>
        </w:rPr>
      </w:pPr>
    </w:p>
    <w:p w14:paraId="550E8E38" w14:textId="77777777" w:rsidR="00E201A8" w:rsidRPr="00343312" w:rsidRDefault="00E201A8" w:rsidP="00E201A8">
      <w:pPr>
        <w:rPr>
          <w:rFonts w:eastAsia="Calibri" w:cs="Arial"/>
          <w:sz w:val="20"/>
          <w:szCs w:val="20"/>
        </w:rPr>
      </w:pPr>
      <w:r w:rsidRPr="00343312">
        <w:rPr>
          <w:rFonts w:eastAsia="Calibri" w:cs="Arial"/>
          <w:sz w:val="20"/>
          <w:szCs w:val="20"/>
        </w:rPr>
        <w:t>Ryhmätapaturmavakuutus (</w:t>
      </w:r>
      <w:proofErr w:type="spellStart"/>
      <w:r w:rsidRPr="00343312">
        <w:rPr>
          <w:rFonts w:eastAsia="Calibri" w:cs="Arial"/>
          <w:sz w:val="20"/>
          <w:szCs w:val="20"/>
        </w:rPr>
        <w:t>Protector</w:t>
      </w:r>
      <w:proofErr w:type="spellEnd"/>
      <w:r w:rsidRPr="00343312">
        <w:rPr>
          <w:rFonts w:eastAsia="Calibri" w:cs="Arial"/>
          <w:sz w:val="20"/>
          <w:szCs w:val="20"/>
        </w:rPr>
        <w:t xml:space="preserve">) koskee opiskelutilanteissa (oppitunneilla) tapaturmaisesti aiheutuneita ruumiinvammoja. Tapaturma on äkillinen, ulkoinen, ruumiinvamman aiheuttava tapahtuma, joka sattuu vakuutetun tahtomatta. Sairautta tai vähitellen syntyvää, esimerkiksi rasituksen aiheuttamaa, vammaa ei korvata. Tapaturman sattuessa vahinkoilmoitus tehdään kansalaisopiston toimistossa. Opiskelija hakee sen jälkeen itse suoraan </w:t>
      </w:r>
      <w:proofErr w:type="spellStart"/>
      <w:r w:rsidRPr="00343312">
        <w:rPr>
          <w:rFonts w:eastAsia="Calibri" w:cs="Arial"/>
          <w:sz w:val="20"/>
          <w:szCs w:val="20"/>
        </w:rPr>
        <w:t>Protectorilta</w:t>
      </w:r>
      <w:proofErr w:type="spellEnd"/>
      <w:r w:rsidRPr="00343312">
        <w:rPr>
          <w:rFonts w:eastAsia="Calibri" w:cs="Arial"/>
          <w:sz w:val="20"/>
          <w:szCs w:val="20"/>
        </w:rPr>
        <w:t xml:space="preserve"> korvausta hänelle aiheutuneista kuluista. </w:t>
      </w:r>
    </w:p>
    <w:p w14:paraId="2A72CAB5" w14:textId="77777777" w:rsidR="00E201A8" w:rsidRPr="00343312" w:rsidRDefault="00E201A8" w:rsidP="00E201A8">
      <w:pPr>
        <w:rPr>
          <w:rFonts w:eastAsia="Calibri" w:cs="Arial"/>
          <w:sz w:val="20"/>
          <w:szCs w:val="20"/>
        </w:rPr>
      </w:pPr>
    </w:p>
    <w:p w14:paraId="10D74125" w14:textId="77777777" w:rsidR="00E201A8" w:rsidRPr="00343312" w:rsidRDefault="00E201A8" w:rsidP="00E201A8">
      <w:pPr>
        <w:rPr>
          <w:rFonts w:eastAsia="Calibri" w:cs="Arial"/>
          <w:b/>
          <w:sz w:val="24"/>
          <w:szCs w:val="20"/>
        </w:rPr>
      </w:pPr>
      <w:r w:rsidRPr="00343312">
        <w:rPr>
          <w:rFonts w:eastAsia="Calibri" w:cs="Arial"/>
          <w:b/>
          <w:sz w:val="24"/>
          <w:szCs w:val="20"/>
        </w:rPr>
        <w:t>VALOKUVAAMINEN JA VIDEOINTI</w:t>
      </w:r>
    </w:p>
    <w:p w14:paraId="2CEAF58B" w14:textId="77777777" w:rsidR="00E201A8" w:rsidRPr="00343312" w:rsidRDefault="00E201A8" w:rsidP="00E201A8">
      <w:pPr>
        <w:rPr>
          <w:rFonts w:eastAsia="Calibri" w:cs="Arial"/>
          <w:b/>
          <w:sz w:val="12"/>
          <w:szCs w:val="12"/>
        </w:rPr>
      </w:pPr>
    </w:p>
    <w:p w14:paraId="4CDAABD0" w14:textId="77777777" w:rsidR="00E201A8" w:rsidRPr="00343312" w:rsidRDefault="00E201A8" w:rsidP="00E201A8">
      <w:pPr>
        <w:rPr>
          <w:rFonts w:eastAsia="Calibri" w:cs="Arial"/>
          <w:sz w:val="20"/>
          <w:szCs w:val="20"/>
        </w:rPr>
      </w:pPr>
      <w:r w:rsidRPr="00343312">
        <w:rPr>
          <w:rFonts w:eastAsia="Calibri" w:cs="Arial"/>
          <w:sz w:val="20"/>
          <w:szCs w:val="20"/>
        </w:rPr>
        <w:t>Opiston ryhmien toimintaa, opiston tapahtumia ja kurssitöitä voidaan valokuvata ja videoida. Valokuvia ja videoita julkaistaan opiston Internet-</w:t>
      </w:r>
      <w:r>
        <w:rPr>
          <w:rFonts w:eastAsia="Calibri" w:cs="Arial"/>
          <w:sz w:val="20"/>
          <w:szCs w:val="20"/>
        </w:rPr>
        <w:t xml:space="preserve"> ja</w:t>
      </w:r>
      <w:r w:rsidRPr="00343312">
        <w:rPr>
          <w:rFonts w:eastAsia="Calibri" w:cs="Arial"/>
          <w:sz w:val="20"/>
          <w:szCs w:val="20"/>
        </w:rPr>
        <w:t xml:space="preserve"> Facebook-sivuilla sekä tiedotuslehti Korennossa. Niitä voidaan käyttää opiston mainonnassa ja markkinoinnissa</w:t>
      </w:r>
    </w:p>
    <w:p w14:paraId="7BFE2DFD" w14:textId="77777777" w:rsidR="00E201A8" w:rsidRPr="00343312" w:rsidRDefault="00E201A8" w:rsidP="00E201A8">
      <w:pPr>
        <w:ind w:left="360"/>
        <w:contextualSpacing/>
        <w:rPr>
          <w:rFonts w:eastAsia="Calibri" w:cs="Arial"/>
          <w:sz w:val="20"/>
          <w:szCs w:val="20"/>
        </w:rPr>
      </w:pPr>
    </w:p>
    <w:p w14:paraId="61374489" w14:textId="77777777" w:rsidR="00E201A8" w:rsidRPr="00343312" w:rsidRDefault="00E201A8" w:rsidP="00E201A8">
      <w:pPr>
        <w:rPr>
          <w:rFonts w:eastAsia="Calibri" w:cs="Arial"/>
          <w:b/>
          <w:sz w:val="24"/>
          <w:szCs w:val="20"/>
        </w:rPr>
      </w:pPr>
      <w:r w:rsidRPr="00343312">
        <w:rPr>
          <w:rFonts w:eastAsia="Calibri" w:cs="Arial"/>
          <w:b/>
          <w:sz w:val="24"/>
          <w:szCs w:val="20"/>
        </w:rPr>
        <w:t>TIEDOTUS JA TIETOJENKERUU</w:t>
      </w:r>
    </w:p>
    <w:p w14:paraId="204D1EE7" w14:textId="77777777" w:rsidR="00E201A8" w:rsidRPr="00343312" w:rsidRDefault="00E201A8" w:rsidP="00E201A8">
      <w:pPr>
        <w:rPr>
          <w:rFonts w:eastAsia="Calibri" w:cs="Arial"/>
          <w:b/>
          <w:sz w:val="12"/>
          <w:szCs w:val="12"/>
        </w:rPr>
      </w:pPr>
    </w:p>
    <w:p w14:paraId="49A7434F" w14:textId="758E7ECE" w:rsidR="00E201A8" w:rsidRPr="00343312" w:rsidRDefault="00E201A8" w:rsidP="00E201A8">
      <w:pPr>
        <w:rPr>
          <w:rFonts w:eastAsia="Calibri" w:cs="Arial"/>
          <w:b/>
          <w:sz w:val="20"/>
          <w:szCs w:val="20"/>
        </w:rPr>
      </w:pPr>
      <w:r w:rsidRPr="00343312">
        <w:rPr>
          <w:rFonts w:eastAsia="Calibri" w:cs="Arial"/>
          <w:sz w:val="20"/>
          <w:szCs w:val="20"/>
        </w:rPr>
        <w:t>Muutokset ja lisäykset opetusohjelmassa ovat mahdollisia ja niistä ilmoitamme opiskelijalle tekstiviestillä. Pidäthän sen vuoksi yhteystietosi ajan tasalla. Kursseista tiedotamme Internetissä, kansalaisopiston opetusohjelmassa</w:t>
      </w:r>
      <w:r w:rsidR="00E92D33">
        <w:rPr>
          <w:rFonts w:eastAsia="Calibri" w:cs="Arial"/>
          <w:sz w:val="20"/>
          <w:szCs w:val="20"/>
        </w:rPr>
        <w:t xml:space="preserve"> ja</w:t>
      </w:r>
      <w:r w:rsidRPr="00343312">
        <w:rPr>
          <w:rFonts w:eastAsia="Calibri" w:cs="Arial"/>
          <w:sz w:val="20"/>
          <w:szCs w:val="20"/>
        </w:rPr>
        <w:t xml:space="preserve"> Facebookissa. Ilmoittautumisen yhteydessä kerätään henkilötietoja (henkilörekisteri). Tietoja kerätään opiskelijoiden identifioimiseksi ja laskutusta varten, eikä</w:t>
      </w:r>
      <w:r>
        <w:rPr>
          <w:rFonts w:eastAsia="Calibri" w:cs="Arial"/>
          <w:sz w:val="20"/>
          <w:szCs w:val="20"/>
        </w:rPr>
        <w:t xml:space="preserve"> niitä</w:t>
      </w:r>
      <w:r w:rsidRPr="00343312">
        <w:rPr>
          <w:rFonts w:eastAsia="Calibri" w:cs="Arial"/>
          <w:sz w:val="20"/>
          <w:szCs w:val="20"/>
        </w:rPr>
        <w:t xml:space="preserve"> luovuteta ulkopuolisille. </w:t>
      </w:r>
    </w:p>
    <w:p w14:paraId="5A4499E7" w14:textId="1E6DB2C1" w:rsidR="00107DA4" w:rsidRDefault="00107DA4" w:rsidP="00E201A8">
      <w:pPr>
        <w:spacing w:line="240" w:lineRule="auto"/>
        <w:rPr>
          <w:rFonts w:eastAsia="Calibri" w:cs="Arial"/>
          <w:b/>
          <w:bCs/>
          <w:sz w:val="24"/>
          <w:szCs w:val="24"/>
        </w:rPr>
      </w:pPr>
    </w:p>
    <w:p w14:paraId="691B60CA" w14:textId="31C26ADC" w:rsidR="00E201A8" w:rsidRPr="00343312" w:rsidRDefault="00E201A8" w:rsidP="00E201A8">
      <w:pPr>
        <w:spacing w:line="240" w:lineRule="auto"/>
        <w:rPr>
          <w:rFonts w:eastAsia="Calibri" w:cs="Arial"/>
          <w:b/>
          <w:bCs/>
          <w:sz w:val="24"/>
          <w:szCs w:val="24"/>
        </w:rPr>
      </w:pPr>
      <w:r w:rsidRPr="00343312">
        <w:rPr>
          <w:rFonts w:eastAsia="Calibri" w:cs="Arial"/>
          <w:b/>
          <w:bCs/>
          <w:sz w:val="24"/>
          <w:szCs w:val="24"/>
        </w:rPr>
        <w:t>KANSALAISOPISTON RYHMIEN VÄLJYYS- JA HYGIENIAOHJEET</w:t>
      </w:r>
    </w:p>
    <w:p w14:paraId="5A5D08D0" w14:textId="70F26B09" w:rsidR="00E201A8" w:rsidRPr="00343312" w:rsidRDefault="00E201A8" w:rsidP="00E201A8">
      <w:pPr>
        <w:spacing w:line="240" w:lineRule="auto"/>
        <w:rPr>
          <w:rFonts w:eastAsia="Calibri" w:cs="Arial"/>
          <w:b/>
          <w:bCs/>
          <w:sz w:val="12"/>
          <w:szCs w:val="12"/>
        </w:rPr>
      </w:pPr>
    </w:p>
    <w:p w14:paraId="3E27EED3" w14:textId="77777777" w:rsidR="00E201A8" w:rsidRPr="00343312" w:rsidRDefault="00E201A8" w:rsidP="00E201A8">
      <w:pPr>
        <w:spacing w:line="240" w:lineRule="auto"/>
        <w:rPr>
          <w:rFonts w:eastAsia="Calibri" w:cs="Arial"/>
          <w:sz w:val="8"/>
          <w:szCs w:val="8"/>
        </w:rPr>
      </w:pPr>
    </w:p>
    <w:p w14:paraId="1D01F7A3" w14:textId="43324739" w:rsidR="00E201A8" w:rsidRPr="00343312" w:rsidRDefault="00E201A8" w:rsidP="00E201A8">
      <w:pPr>
        <w:spacing w:line="240" w:lineRule="auto"/>
        <w:rPr>
          <w:rFonts w:eastAsia="Calibri" w:cs="Arial"/>
          <w:sz w:val="20"/>
          <w:szCs w:val="20"/>
        </w:rPr>
      </w:pPr>
      <w:r w:rsidRPr="00343312">
        <w:rPr>
          <w:rFonts w:eastAsia="Calibri" w:cs="Arial"/>
          <w:sz w:val="20"/>
          <w:szCs w:val="20"/>
        </w:rPr>
        <w:t>Kansalaisopiston ryhmissä noudatettavat koronavirustaudin leviämisen estämiseen tähtäävät ohjeet</w:t>
      </w:r>
      <w:r w:rsidR="00107DA4">
        <w:rPr>
          <w:rFonts w:eastAsia="Calibri" w:cs="Arial"/>
          <w:sz w:val="20"/>
          <w:szCs w:val="20"/>
        </w:rPr>
        <w:t>:</w:t>
      </w:r>
    </w:p>
    <w:p w14:paraId="6F85D9AA" w14:textId="1F87B180" w:rsidR="00E201A8" w:rsidRPr="00343312" w:rsidRDefault="00E201A8" w:rsidP="00E201A8">
      <w:pPr>
        <w:spacing w:line="240" w:lineRule="auto"/>
        <w:rPr>
          <w:rFonts w:eastAsia="Calibri" w:cs="Arial"/>
          <w:sz w:val="20"/>
          <w:szCs w:val="20"/>
        </w:rPr>
      </w:pPr>
    </w:p>
    <w:p w14:paraId="75C18CDF" w14:textId="70951DAF" w:rsidR="00E201A8" w:rsidRPr="00343312" w:rsidRDefault="00E201A8" w:rsidP="00E201A8">
      <w:pPr>
        <w:spacing w:line="240" w:lineRule="auto"/>
        <w:rPr>
          <w:rFonts w:eastAsia="Calibri" w:cs="Arial"/>
          <w:sz w:val="20"/>
          <w:szCs w:val="20"/>
        </w:rPr>
      </w:pPr>
      <w:r w:rsidRPr="00343312">
        <w:rPr>
          <w:rFonts w:eastAsia="Calibri" w:cs="Arial"/>
          <w:sz w:val="20"/>
          <w:szCs w:val="20"/>
        </w:rPr>
        <w:t>•</w:t>
      </w:r>
      <w:r w:rsidRPr="00343312">
        <w:rPr>
          <w:rFonts w:eastAsia="Calibri" w:cs="Arial"/>
          <w:sz w:val="20"/>
          <w:szCs w:val="20"/>
        </w:rPr>
        <w:tab/>
        <w:t>älä osallistu ryhmän toimintaan, jos sinulla on hengitysinfektion oireita</w:t>
      </w:r>
    </w:p>
    <w:p w14:paraId="1D463888" w14:textId="3D775CAA" w:rsidR="00E201A8" w:rsidRPr="00343312" w:rsidRDefault="00E201A8" w:rsidP="00E201A8">
      <w:pPr>
        <w:spacing w:line="240" w:lineRule="auto"/>
        <w:rPr>
          <w:rFonts w:eastAsia="Calibri" w:cs="Arial"/>
          <w:sz w:val="20"/>
          <w:szCs w:val="20"/>
        </w:rPr>
      </w:pPr>
      <w:r w:rsidRPr="00343312">
        <w:rPr>
          <w:rFonts w:eastAsia="Calibri" w:cs="Arial"/>
          <w:sz w:val="20"/>
          <w:szCs w:val="20"/>
        </w:rPr>
        <w:t>•</w:t>
      </w:r>
      <w:r w:rsidRPr="00343312">
        <w:rPr>
          <w:rFonts w:eastAsia="Calibri" w:cs="Arial"/>
          <w:sz w:val="20"/>
          <w:szCs w:val="20"/>
        </w:rPr>
        <w:tab/>
        <w:t>oireisena hakeudu pikaisesti koronavirustestiin (Omaolo-oirearvio osoitteessa www.omaolo.fi)</w:t>
      </w:r>
    </w:p>
    <w:p w14:paraId="29F37414" w14:textId="6B588C63" w:rsidR="00E201A8" w:rsidRPr="00343312" w:rsidRDefault="00E201A8" w:rsidP="00E201A8">
      <w:pPr>
        <w:spacing w:line="240" w:lineRule="auto"/>
        <w:rPr>
          <w:rFonts w:eastAsia="Calibri" w:cs="Arial"/>
          <w:sz w:val="20"/>
          <w:szCs w:val="20"/>
        </w:rPr>
      </w:pPr>
      <w:r w:rsidRPr="00343312">
        <w:rPr>
          <w:rFonts w:eastAsia="Calibri" w:cs="Arial"/>
          <w:sz w:val="20"/>
          <w:szCs w:val="20"/>
        </w:rPr>
        <w:t>•</w:t>
      </w:r>
      <w:r w:rsidRPr="00343312">
        <w:rPr>
          <w:rFonts w:eastAsia="Calibri" w:cs="Arial"/>
          <w:sz w:val="20"/>
          <w:szCs w:val="20"/>
        </w:rPr>
        <w:tab/>
        <w:t>pese kädet ennen ryhmään tuloa ja välittömästi kokoontumisen jälkeen tai käytä käsidesiä</w:t>
      </w:r>
    </w:p>
    <w:p w14:paraId="7BB8DF5B" w14:textId="37D9EA85" w:rsidR="00E201A8" w:rsidRPr="00343312" w:rsidRDefault="00E201A8" w:rsidP="00E201A8">
      <w:pPr>
        <w:spacing w:line="240" w:lineRule="auto"/>
        <w:rPr>
          <w:rFonts w:eastAsia="Calibri" w:cs="Arial"/>
          <w:sz w:val="20"/>
          <w:szCs w:val="20"/>
        </w:rPr>
      </w:pPr>
      <w:r w:rsidRPr="00343312">
        <w:rPr>
          <w:rFonts w:eastAsia="Calibri" w:cs="Arial"/>
          <w:sz w:val="20"/>
          <w:szCs w:val="20"/>
        </w:rPr>
        <w:t>•</w:t>
      </w:r>
      <w:r w:rsidRPr="00343312">
        <w:rPr>
          <w:rFonts w:eastAsia="Calibri" w:cs="Arial"/>
          <w:sz w:val="20"/>
          <w:szCs w:val="20"/>
        </w:rPr>
        <w:tab/>
        <w:t>muista yskimis- ja käsihygienia</w:t>
      </w:r>
    </w:p>
    <w:p w14:paraId="7E5D99D2" w14:textId="474C008F" w:rsidR="00E201A8" w:rsidRPr="00343312" w:rsidRDefault="00E201A8" w:rsidP="00E201A8">
      <w:pPr>
        <w:spacing w:line="240" w:lineRule="auto"/>
        <w:rPr>
          <w:rFonts w:eastAsia="Calibri" w:cs="Arial"/>
          <w:sz w:val="20"/>
          <w:szCs w:val="20"/>
        </w:rPr>
      </w:pPr>
      <w:r w:rsidRPr="00343312">
        <w:rPr>
          <w:rFonts w:eastAsia="Calibri" w:cs="Arial"/>
          <w:sz w:val="20"/>
          <w:szCs w:val="20"/>
        </w:rPr>
        <w:t>•</w:t>
      </w:r>
      <w:r w:rsidRPr="00343312">
        <w:rPr>
          <w:rFonts w:eastAsia="Calibri" w:cs="Arial"/>
          <w:sz w:val="20"/>
          <w:szCs w:val="20"/>
        </w:rPr>
        <w:tab/>
        <w:t>pidä riittävät turvavälit (mahdollisuuksien mukaan yli kaksi metriä)</w:t>
      </w:r>
    </w:p>
    <w:p w14:paraId="1710B45D" w14:textId="2C1838F4" w:rsidR="00107DA4" w:rsidRDefault="00107DA4" w:rsidP="00E201A8">
      <w:pPr>
        <w:spacing w:line="240" w:lineRule="auto"/>
        <w:rPr>
          <w:rFonts w:eastAsia="Calibri" w:cs="Arial"/>
          <w:sz w:val="20"/>
          <w:szCs w:val="20"/>
        </w:rPr>
      </w:pPr>
    </w:p>
    <w:p w14:paraId="0A72C494" w14:textId="4F4DC9E0" w:rsidR="00E201A8" w:rsidRPr="00343312" w:rsidRDefault="00107DA4" w:rsidP="00E201A8">
      <w:pPr>
        <w:spacing w:line="240" w:lineRule="auto"/>
        <w:rPr>
          <w:rFonts w:eastAsia="Calibri" w:cs="Arial"/>
          <w:sz w:val="20"/>
          <w:szCs w:val="20"/>
        </w:rPr>
      </w:pPr>
      <w:r>
        <w:rPr>
          <w:rFonts w:eastAsia="Calibri" w:cs="Arial"/>
          <w:sz w:val="20"/>
          <w:szCs w:val="20"/>
        </w:rPr>
        <w:t>S</w:t>
      </w:r>
      <w:r w:rsidR="00E201A8" w:rsidRPr="00343312">
        <w:rPr>
          <w:rFonts w:eastAsia="Calibri" w:cs="Arial"/>
          <w:sz w:val="20"/>
          <w:szCs w:val="20"/>
        </w:rPr>
        <w:t>uosittelemme ryhmissä kasvomaskin käyttöä mahdollisuuksien mukaan</w:t>
      </w:r>
      <w:r>
        <w:rPr>
          <w:rFonts w:eastAsia="Calibri" w:cs="Arial"/>
          <w:sz w:val="20"/>
          <w:szCs w:val="20"/>
        </w:rPr>
        <w:t>. L</w:t>
      </w:r>
      <w:r w:rsidR="00E201A8" w:rsidRPr="00343312">
        <w:rPr>
          <w:rFonts w:eastAsia="Calibri" w:cs="Arial"/>
          <w:sz w:val="20"/>
          <w:szCs w:val="20"/>
        </w:rPr>
        <w:t>iikuntaryhmissä, paitsi kuntosaliryhmissä, käytetään henkilökohtaisia välineitä</w:t>
      </w:r>
    </w:p>
    <w:p w14:paraId="6FEC1B02" w14:textId="783C761F" w:rsidR="00E201A8" w:rsidRPr="00343312" w:rsidRDefault="00E201A8" w:rsidP="00E201A8">
      <w:pPr>
        <w:spacing w:line="240" w:lineRule="auto"/>
        <w:rPr>
          <w:rFonts w:eastAsia="Calibri" w:cs="Arial"/>
          <w:sz w:val="20"/>
          <w:szCs w:val="20"/>
        </w:rPr>
      </w:pPr>
    </w:p>
    <w:p w14:paraId="4FD5133D" w14:textId="500165C3" w:rsidR="00E201A8" w:rsidRPr="00343312" w:rsidRDefault="00E201A8" w:rsidP="00E201A8">
      <w:pPr>
        <w:spacing w:line="240" w:lineRule="auto"/>
        <w:rPr>
          <w:rFonts w:eastAsia="Calibri" w:cs="Arial"/>
          <w:sz w:val="20"/>
          <w:szCs w:val="20"/>
        </w:rPr>
      </w:pPr>
      <w:r w:rsidRPr="00426771">
        <w:rPr>
          <w:rFonts w:eastAsia="Calibri" w:cs="Arial"/>
          <w:sz w:val="20"/>
          <w:szCs w:val="20"/>
        </w:rPr>
        <w:t xml:space="preserve">Ohjeet perustuvat Terveyden ja hyvinvoinnin laitoksen ja Opetus- ja kulttuuriministeriön oppilaitoksille 5.8.2021 </w:t>
      </w:r>
      <w:r w:rsidRPr="00343312">
        <w:rPr>
          <w:rFonts w:eastAsia="Calibri" w:cs="Arial"/>
          <w:sz w:val="20"/>
          <w:szCs w:val="20"/>
        </w:rPr>
        <w:t xml:space="preserve">antamaan suositukseen. Seuraamme viranomaisohjeita ja tiedotamme mahdollisista muutoksista henkilökunnalle ja opiskelijoille tekstiviestein. </w:t>
      </w:r>
    </w:p>
    <w:p w14:paraId="287FADF1" w14:textId="3DED3169" w:rsidR="00E536E0" w:rsidRDefault="00E536E0" w:rsidP="00E201A8">
      <w:pPr>
        <w:rPr>
          <w:rFonts w:eastAsia="Calibri" w:cs="Arial"/>
          <w:b/>
          <w:sz w:val="24"/>
          <w:szCs w:val="20"/>
        </w:rPr>
      </w:pPr>
    </w:p>
    <w:p w14:paraId="5E73154B" w14:textId="5C04355A" w:rsidR="00E201A8" w:rsidRPr="00343312" w:rsidRDefault="00E201A8" w:rsidP="00E201A8">
      <w:pPr>
        <w:rPr>
          <w:rFonts w:eastAsia="Calibri" w:cs="Arial"/>
          <w:b/>
          <w:sz w:val="20"/>
          <w:szCs w:val="20"/>
        </w:rPr>
      </w:pPr>
      <w:r w:rsidRPr="00343312">
        <w:rPr>
          <w:rFonts w:eastAsia="Calibri" w:cs="Arial"/>
          <w:b/>
          <w:sz w:val="24"/>
          <w:szCs w:val="20"/>
        </w:rPr>
        <w:t>OPISTON YHTEYSTIEDOT</w:t>
      </w:r>
      <w:r w:rsidRPr="00343312">
        <w:rPr>
          <w:rFonts w:eastAsia="Calibri" w:cs="Arial"/>
          <w:b/>
          <w:sz w:val="20"/>
          <w:szCs w:val="20"/>
        </w:rPr>
        <w:tab/>
      </w:r>
    </w:p>
    <w:p w14:paraId="0004C99F" w14:textId="662C4ED7" w:rsidR="00E201A8" w:rsidRPr="00343312" w:rsidRDefault="00E201A8" w:rsidP="00E201A8">
      <w:pPr>
        <w:rPr>
          <w:rFonts w:eastAsia="Calibri" w:cs="Arial"/>
          <w:b/>
          <w:sz w:val="14"/>
          <w:szCs w:val="14"/>
        </w:rPr>
      </w:pPr>
    </w:p>
    <w:p w14:paraId="52B79767" w14:textId="5A031E28" w:rsidR="00E201A8" w:rsidRPr="00343312" w:rsidRDefault="00E201A8" w:rsidP="00E201A8">
      <w:pPr>
        <w:rPr>
          <w:rFonts w:eastAsia="Calibri" w:cs="Arial"/>
          <w:sz w:val="20"/>
          <w:szCs w:val="20"/>
        </w:rPr>
      </w:pPr>
      <w:r w:rsidRPr="00343312">
        <w:rPr>
          <w:rFonts w:eastAsia="Calibri" w:cs="Arial"/>
          <w:sz w:val="20"/>
          <w:szCs w:val="20"/>
        </w:rPr>
        <w:t xml:space="preserve">Rehtori </w:t>
      </w:r>
      <w:r w:rsidRPr="00343312">
        <w:rPr>
          <w:rFonts w:eastAsia="Calibri" w:cs="Arial"/>
          <w:sz w:val="20"/>
          <w:szCs w:val="20"/>
        </w:rPr>
        <w:tab/>
      </w:r>
      <w:r w:rsidRPr="00343312">
        <w:rPr>
          <w:rFonts w:eastAsia="Calibri" w:cs="Arial"/>
          <w:sz w:val="20"/>
          <w:szCs w:val="20"/>
        </w:rPr>
        <w:tab/>
        <w:t>Asko Saarelainen p. 040</w:t>
      </w:r>
      <w:r w:rsidR="00A93D4F">
        <w:rPr>
          <w:rFonts w:eastAsia="Calibri" w:cs="Arial"/>
          <w:sz w:val="20"/>
          <w:szCs w:val="20"/>
        </w:rPr>
        <w:t xml:space="preserve"> </w:t>
      </w:r>
      <w:r w:rsidRPr="00343312">
        <w:rPr>
          <w:rFonts w:eastAsia="Calibri" w:cs="Arial"/>
          <w:sz w:val="20"/>
          <w:szCs w:val="20"/>
        </w:rPr>
        <w:t>1044</w:t>
      </w:r>
      <w:r w:rsidR="00A93D4F">
        <w:rPr>
          <w:rFonts w:eastAsia="Calibri" w:cs="Arial"/>
          <w:sz w:val="20"/>
          <w:szCs w:val="20"/>
        </w:rPr>
        <w:t xml:space="preserve"> </w:t>
      </w:r>
      <w:r w:rsidRPr="00343312">
        <w:rPr>
          <w:rFonts w:eastAsia="Calibri" w:cs="Arial"/>
          <w:sz w:val="20"/>
          <w:szCs w:val="20"/>
        </w:rPr>
        <w:t>111</w:t>
      </w:r>
    </w:p>
    <w:p w14:paraId="68381E90" w14:textId="55712E13" w:rsidR="00E201A8" w:rsidRPr="00343312" w:rsidRDefault="00E201A8" w:rsidP="00E201A8">
      <w:pPr>
        <w:rPr>
          <w:rFonts w:eastAsia="Calibri" w:cs="Arial"/>
          <w:sz w:val="20"/>
          <w:szCs w:val="20"/>
        </w:rPr>
      </w:pPr>
      <w:r w:rsidRPr="00343312">
        <w:rPr>
          <w:rFonts w:eastAsia="Calibri" w:cs="Arial"/>
          <w:sz w:val="20"/>
          <w:szCs w:val="20"/>
        </w:rPr>
        <w:t xml:space="preserve">Toimistosihteeri </w:t>
      </w:r>
      <w:r w:rsidRPr="00343312">
        <w:rPr>
          <w:rFonts w:eastAsia="Calibri" w:cs="Arial"/>
          <w:sz w:val="20"/>
          <w:szCs w:val="20"/>
        </w:rPr>
        <w:tab/>
        <w:t>Tuula Porkka p. 040</w:t>
      </w:r>
      <w:r w:rsidR="00A93D4F">
        <w:rPr>
          <w:rFonts w:eastAsia="Calibri" w:cs="Arial"/>
          <w:sz w:val="20"/>
          <w:szCs w:val="20"/>
        </w:rPr>
        <w:t xml:space="preserve"> </w:t>
      </w:r>
      <w:r w:rsidRPr="00343312">
        <w:rPr>
          <w:rFonts w:eastAsia="Calibri" w:cs="Arial"/>
          <w:sz w:val="20"/>
          <w:szCs w:val="20"/>
        </w:rPr>
        <w:t>1044</w:t>
      </w:r>
      <w:r w:rsidR="00A93D4F">
        <w:rPr>
          <w:rFonts w:eastAsia="Calibri" w:cs="Arial"/>
          <w:sz w:val="20"/>
          <w:szCs w:val="20"/>
        </w:rPr>
        <w:t xml:space="preserve"> </w:t>
      </w:r>
      <w:r w:rsidRPr="00343312">
        <w:rPr>
          <w:rFonts w:eastAsia="Calibri" w:cs="Arial"/>
          <w:sz w:val="20"/>
          <w:szCs w:val="20"/>
        </w:rPr>
        <w:t>106</w:t>
      </w:r>
    </w:p>
    <w:p w14:paraId="4BF96157" w14:textId="72016511" w:rsidR="00E201A8" w:rsidRPr="00343312" w:rsidRDefault="00E201A8" w:rsidP="00E201A8">
      <w:pPr>
        <w:rPr>
          <w:rFonts w:eastAsia="Calibri" w:cs="Arial"/>
          <w:sz w:val="20"/>
          <w:szCs w:val="20"/>
        </w:rPr>
      </w:pPr>
      <w:r w:rsidRPr="00343312">
        <w:rPr>
          <w:rFonts w:eastAsia="Calibri" w:cs="Arial"/>
          <w:sz w:val="20"/>
          <w:szCs w:val="20"/>
        </w:rPr>
        <w:t xml:space="preserve">Suunnittelijaopettaja </w:t>
      </w:r>
      <w:r w:rsidRPr="00343312">
        <w:rPr>
          <w:rFonts w:eastAsia="Calibri" w:cs="Arial"/>
          <w:sz w:val="20"/>
          <w:szCs w:val="20"/>
        </w:rPr>
        <w:tab/>
        <w:t>Inna Turpeinen p. 040</w:t>
      </w:r>
      <w:r w:rsidR="00A93D4F">
        <w:rPr>
          <w:rFonts w:eastAsia="Calibri" w:cs="Arial"/>
          <w:sz w:val="20"/>
          <w:szCs w:val="20"/>
        </w:rPr>
        <w:t xml:space="preserve"> </w:t>
      </w:r>
      <w:r w:rsidRPr="00343312">
        <w:rPr>
          <w:rFonts w:eastAsia="Calibri" w:cs="Arial"/>
          <w:sz w:val="20"/>
          <w:szCs w:val="20"/>
        </w:rPr>
        <w:t>1044</w:t>
      </w:r>
      <w:r w:rsidR="00A93D4F">
        <w:rPr>
          <w:rFonts w:eastAsia="Calibri" w:cs="Arial"/>
          <w:sz w:val="20"/>
          <w:szCs w:val="20"/>
        </w:rPr>
        <w:t xml:space="preserve"> </w:t>
      </w:r>
      <w:r w:rsidRPr="00343312">
        <w:rPr>
          <w:rFonts w:eastAsia="Calibri" w:cs="Arial"/>
          <w:sz w:val="20"/>
          <w:szCs w:val="20"/>
        </w:rPr>
        <w:t>108</w:t>
      </w:r>
    </w:p>
    <w:p w14:paraId="39181714" w14:textId="230C28D6" w:rsidR="00E201A8" w:rsidRPr="00343312" w:rsidRDefault="00E201A8" w:rsidP="00E201A8">
      <w:pPr>
        <w:rPr>
          <w:rFonts w:eastAsia="Calibri" w:cs="Arial"/>
          <w:sz w:val="20"/>
          <w:szCs w:val="20"/>
        </w:rPr>
      </w:pPr>
      <w:r w:rsidRPr="00343312">
        <w:rPr>
          <w:rFonts w:eastAsia="Calibri" w:cs="Arial"/>
          <w:sz w:val="20"/>
          <w:szCs w:val="20"/>
        </w:rPr>
        <w:t xml:space="preserve">Suunnittelijaopettaja </w:t>
      </w:r>
      <w:r w:rsidRPr="00343312">
        <w:rPr>
          <w:rFonts w:eastAsia="Calibri" w:cs="Arial"/>
          <w:sz w:val="20"/>
          <w:szCs w:val="20"/>
        </w:rPr>
        <w:tab/>
        <w:t>Pasi Karonen p. 040</w:t>
      </w:r>
      <w:r w:rsidR="00A93D4F">
        <w:rPr>
          <w:rFonts w:eastAsia="Calibri" w:cs="Arial"/>
          <w:sz w:val="20"/>
          <w:szCs w:val="20"/>
        </w:rPr>
        <w:t xml:space="preserve"> </w:t>
      </w:r>
      <w:r w:rsidRPr="00343312">
        <w:rPr>
          <w:rFonts w:eastAsia="Calibri" w:cs="Arial"/>
          <w:sz w:val="20"/>
          <w:szCs w:val="20"/>
        </w:rPr>
        <w:t>1044</w:t>
      </w:r>
      <w:r w:rsidR="00A93D4F">
        <w:rPr>
          <w:rFonts w:eastAsia="Calibri" w:cs="Arial"/>
          <w:sz w:val="20"/>
          <w:szCs w:val="20"/>
        </w:rPr>
        <w:t xml:space="preserve"> </w:t>
      </w:r>
      <w:r w:rsidRPr="00343312">
        <w:rPr>
          <w:rFonts w:eastAsia="Calibri" w:cs="Arial"/>
          <w:sz w:val="20"/>
          <w:szCs w:val="20"/>
        </w:rPr>
        <w:t>112</w:t>
      </w:r>
    </w:p>
    <w:p w14:paraId="6C3A3740" w14:textId="3B18E064" w:rsidR="00E201A8" w:rsidRPr="00343312" w:rsidRDefault="00E201A8" w:rsidP="00E201A8">
      <w:pPr>
        <w:ind w:firstLine="1304"/>
        <w:rPr>
          <w:rFonts w:eastAsia="Calibri" w:cs="Arial"/>
          <w:sz w:val="20"/>
          <w:szCs w:val="20"/>
        </w:rPr>
      </w:pPr>
    </w:p>
    <w:p w14:paraId="10667C0D" w14:textId="75B88BD6" w:rsidR="00E201A8" w:rsidRPr="00343312" w:rsidRDefault="00E201A8" w:rsidP="00E201A8">
      <w:pPr>
        <w:rPr>
          <w:rFonts w:eastAsia="Calibri" w:cs="Arial"/>
          <w:sz w:val="20"/>
          <w:szCs w:val="20"/>
        </w:rPr>
      </w:pPr>
      <w:r w:rsidRPr="00343312">
        <w:rPr>
          <w:rFonts w:eastAsia="Calibri" w:cs="Arial"/>
          <w:sz w:val="20"/>
          <w:szCs w:val="20"/>
        </w:rPr>
        <w:t>Käyntiosoite</w:t>
      </w:r>
      <w:r w:rsidRPr="00343312">
        <w:rPr>
          <w:rFonts w:eastAsia="Calibri" w:cs="Arial"/>
          <w:sz w:val="20"/>
          <w:szCs w:val="20"/>
        </w:rPr>
        <w:tab/>
      </w:r>
      <w:r w:rsidRPr="00343312">
        <w:rPr>
          <w:rFonts w:eastAsia="Calibri" w:cs="Arial"/>
          <w:sz w:val="20"/>
          <w:szCs w:val="20"/>
        </w:rPr>
        <w:tab/>
        <w:t xml:space="preserve">Kulttuurikeskus, </w:t>
      </w:r>
      <w:proofErr w:type="spellStart"/>
      <w:r w:rsidRPr="00343312">
        <w:rPr>
          <w:rFonts w:eastAsia="Calibri" w:cs="Arial"/>
          <w:sz w:val="20"/>
          <w:szCs w:val="20"/>
        </w:rPr>
        <w:t>Pielisentie</w:t>
      </w:r>
      <w:proofErr w:type="spellEnd"/>
      <w:r w:rsidRPr="00343312">
        <w:rPr>
          <w:rFonts w:eastAsia="Calibri" w:cs="Arial"/>
          <w:sz w:val="20"/>
          <w:szCs w:val="20"/>
        </w:rPr>
        <w:t xml:space="preserve"> 9–11, 2. krs, 81700 Lieksa</w:t>
      </w:r>
      <w:r w:rsidRPr="00343312">
        <w:rPr>
          <w:rFonts w:eastAsia="Calibri" w:cs="Arial"/>
          <w:color w:val="FF0000"/>
          <w:sz w:val="20"/>
          <w:szCs w:val="20"/>
        </w:rPr>
        <w:t xml:space="preserve"> </w:t>
      </w:r>
    </w:p>
    <w:p w14:paraId="46B1C47B" w14:textId="23D545B4" w:rsidR="00E201A8" w:rsidRPr="00343312" w:rsidRDefault="00E201A8" w:rsidP="00E201A8">
      <w:pPr>
        <w:rPr>
          <w:rFonts w:eastAsia="Calibri" w:cs="Arial"/>
          <w:sz w:val="20"/>
          <w:szCs w:val="20"/>
        </w:rPr>
      </w:pPr>
      <w:r w:rsidRPr="00343312">
        <w:rPr>
          <w:rFonts w:eastAsia="Calibri" w:cs="Arial"/>
          <w:noProof/>
          <w:color w:val="00B050"/>
          <w:sz w:val="20"/>
          <w:szCs w:val="20"/>
        </w:rPr>
        <w:drawing>
          <wp:anchor distT="0" distB="0" distL="114300" distR="114300" simplePos="0" relativeHeight="251663360" behindDoc="0" locked="0" layoutInCell="1" allowOverlap="1" wp14:anchorId="0745BF7F" wp14:editId="7004C27A">
            <wp:simplePos x="0" y="0"/>
            <wp:positionH relativeFrom="margin">
              <wp:align>right</wp:align>
            </wp:positionH>
            <wp:positionV relativeFrom="paragraph">
              <wp:posOffset>136253</wp:posOffset>
            </wp:positionV>
            <wp:extent cx="2270125" cy="918210"/>
            <wp:effectExtent l="0" t="0" r="0" b="0"/>
            <wp:wrapSquare wrapText="bothSides"/>
            <wp:docPr id="6" name="Kuva 6"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teksti, clipart-kuva&#10;&#10;Kuvaus luotu automaattise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25" cy="918210"/>
                    </a:xfrm>
                    <a:prstGeom prst="rect">
                      <a:avLst/>
                    </a:prstGeom>
                    <a:noFill/>
                  </pic:spPr>
                </pic:pic>
              </a:graphicData>
            </a:graphic>
            <wp14:sizeRelH relativeFrom="page">
              <wp14:pctWidth>0</wp14:pctWidth>
            </wp14:sizeRelH>
            <wp14:sizeRelV relativeFrom="page">
              <wp14:pctHeight>0</wp14:pctHeight>
            </wp14:sizeRelV>
          </wp:anchor>
        </w:drawing>
      </w:r>
      <w:r w:rsidRPr="00343312">
        <w:rPr>
          <w:rFonts w:eastAsia="Calibri" w:cs="Arial"/>
          <w:sz w:val="20"/>
          <w:szCs w:val="20"/>
        </w:rPr>
        <w:t>Postiosoite</w:t>
      </w:r>
      <w:r w:rsidRPr="00343312">
        <w:rPr>
          <w:rFonts w:eastAsia="Calibri" w:cs="Arial"/>
          <w:sz w:val="20"/>
          <w:szCs w:val="20"/>
        </w:rPr>
        <w:tab/>
      </w:r>
      <w:r w:rsidRPr="00343312">
        <w:rPr>
          <w:rFonts w:eastAsia="Calibri" w:cs="Arial"/>
          <w:sz w:val="20"/>
          <w:szCs w:val="20"/>
        </w:rPr>
        <w:tab/>
        <w:t>Kansalaisopisto, PL 41, 81701 Lieksa</w:t>
      </w:r>
    </w:p>
    <w:p w14:paraId="2CCB80A5" w14:textId="27AC9B79" w:rsidR="00E201A8" w:rsidRDefault="00E201A8" w:rsidP="00E201A8">
      <w:pPr>
        <w:rPr>
          <w:rFonts w:eastAsia="Calibri" w:cs="Arial"/>
          <w:sz w:val="20"/>
          <w:szCs w:val="20"/>
        </w:rPr>
      </w:pPr>
    </w:p>
    <w:p w14:paraId="16130B3E" w14:textId="1DD7D0D3" w:rsidR="00E201A8" w:rsidRDefault="00E201A8" w:rsidP="00E201A8">
      <w:pPr>
        <w:rPr>
          <w:rFonts w:eastAsia="Calibri" w:cs="Arial"/>
          <w:sz w:val="20"/>
          <w:szCs w:val="20"/>
        </w:rPr>
      </w:pPr>
      <w:r>
        <w:rPr>
          <w:rFonts w:eastAsia="Calibri" w:cs="Arial"/>
          <w:sz w:val="20"/>
          <w:szCs w:val="20"/>
        </w:rPr>
        <w:t>etunimi.sukunimi@lieksa.fi</w:t>
      </w:r>
    </w:p>
    <w:p w14:paraId="73A30012" w14:textId="45E15B2C" w:rsidR="00E201A8" w:rsidRPr="00343312" w:rsidRDefault="00E201A8" w:rsidP="00E201A8">
      <w:pPr>
        <w:rPr>
          <w:rFonts w:eastAsia="Calibri" w:cs="Arial"/>
          <w:sz w:val="18"/>
          <w:szCs w:val="20"/>
        </w:rPr>
      </w:pPr>
      <w:r w:rsidRPr="00343312">
        <w:rPr>
          <w:rFonts w:eastAsia="Calibri" w:cs="Arial"/>
          <w:sz w:val="20"/>
        </w:rPr>
        <w:t>www.lieksa.fi/kansalaisopisto</w:t>
      </w:r>
    </w:p>
    <w:p w14:paraId="7D2F09D4" w14:textId="13B820AA" w:rsidR="00E201A8" w:rsidRDefault="00C26C1C" w:rsidP="00426771">
      <w:pPr>
        <w:rPr>
          <w:rFonts w:eastAsia="Calibri" w:cs="Arial"/>
          <w:sz w:val="20"/>
          <w:szCs w:val="20"/>
        </w:rPr>
      </w:pPr>
      <w:hyperlink r:id="rId10" w:history="1">
        <w:r w:rsidR="00E201A8" w:rsidRPr="008550A0">
          <w:rPr>
            <w:rFonts w:eastAsia="Calibri" w:cs="Arial"/>
            <w:sz w:val="20"/>
            <w:szCs w:val="20"/>
          </w:rPr>
          <w:t>www.facebook.com/lieksan.kansa</w:t>
        </w:r>
        <w:r w:rsidR="00E201A8" w:rsidRPr="008550A0">
          <w:rPr>
            <w:rFonts w:eastAsia="Calibri" w:cs="Arial"/>
            <w:sz w:val="20"/>
            <w:szCs w:val="20"/>
          </w:rPr>
          <w:softHyphen/>
          <w:t>laisopisto</w:t>
        </w:r>
      </w:hyperlink>
    </w:p>
    <w:p w14:paraId="27B1A52A" w14:textId="4D7BC518" w:rsidR="00426771" w:rsidRPr="00426771" w:rsidRDefault="00426771" w:rsidP="00426771">
      <w:pPr>
        <w:rPr>
          <w:b/>
          <w:bCs/>
          <w:color w:val="0070C0"/>
          <w:sz w:val="32"/>
          <w:szCs w:val="32"/>
        </w:rPr>
      </w:pPr>
    </w:p>
    <w:sectPr w:rsidR="00426771" w:rsidRPr="00426771" w:rsidSect="00FB7700">
      <w:pgSz w:w="11906" w:h="16838"/>
      <w:pgMar w:top="720" w:right="720" w:bottom="39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EA0AB" w14:textId="77777777" w:rsidR="00C34B09" w:rsidRDefault="00C34B09" w:rsidP="00F51F3D">
      <w:pPr>
        <w:spacing w:line="240" w:lineRule="auto"/>
      </w:pPr>
      <w:r>
        <w:separator/>
      </w:r>
    </w:p>
  </w:endnote>
  <w:endnote w:type="continuationSeparator" w:id="0">
    <w:p w14:paraId="488FB65D" w14:textId="77777777" w:rsidR="00C34B09" w:rsidRDefault="00C34B09" w:rsidP="00F51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E91F" w14:textId="77777777" w:rsidR="00C34B09" w:rsidRDefault="00C34B09" w:rsidP="00F51F3D">
      <w:pPr>
        <w:spacing w:line="240" w:lineRule="auto"/>
      </w:pPr>
      <w:r>
        <w:separator/>
      </w:r>
    </w:p>
  </w:footnote>
  <w:footnote w:type="continuationSeparator" w:id="0">
    <w:p w14:paraId="15D52A57" w14:textId="77777777" w:rsidR="00C34B09" w:rsidRDefault="00C34B09" w:rsidP="00F51F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C5869"/>
    <w:multiLevelType w:val="hybridMultilevel"/>
    <w:tmpl w:val="E0A6FB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36"/>
    <w:rsid w:val="000465BF"/>
    <w:rsid w:val="00050C33"/>
    <w:rsid w:val="00077837"/>
    <w:rsid w:val="0009057C"/>
    <w:rsid w:val="000917AF"/>
    <w:rsid w:val="000A3377"/>
    <w:rsid w:val="000B1694"/>
    <w:rsid w:val="001010E2"/>
    <w:rsid w:val="00107DA4"/>
    <w:rsid w:val="00110F77"/>
    <w:rsid w:val="00162178"/>
    <w:rsid w:val="001A66DB"/>
    <w:rsid w:val="001E1412"/>
    <w:rsid w:val="00227860"/>
    <w:rsid w:val="0025238C"/>
    <w:rsid w:val="00295989"/>
    <w:rsid w:val="002B3E9F"/>
    <w:rsid w:val="002D4F5F"/>
    <w:rsid w:val="002E190C"/>
    <w:rsid w:val="002E461B"/>
    <w:rsid w:val="00321DCC"/>
    <w:rsid w:val="00366436"/>
    <w:rsid w:val="00385F7C"/>
    <w:rsid w:val="003E459C"/>
    <w:rsid w:val="00403398"/>
    <w:rsid w:val="00426771"/>
    <w:rsid w:val="00463220"/>
    <w:rsid w:val="00477E40"/>
    <w:rsid w:val="00493D3E"/>
    <w:rsid w:val="004B00D4"/>
    <w:rsid w:val="004C4E61"/>
    <w:rsid w:val="00532D15"/>
    <w:rsid w:val="005338BC"/>
    <w:rsid w:val="00563779"/>
    <w:rsid w:val="005B3464"/>
    <w:rsid w:val="005B5237"/>
    <w:rsid w:val="005F5D1E"/>
    <w:rsid w:val="006410BB"/>
    <w:rsid w:val="00665DBA"/>
    <w:rsid w:val="00667475"/>
    <w:rsid w:val="00673797"/>
    <w:rsid w:val="00681958"/>
    <w:rsid w:val="00686940"/>
    <w:rsid w:val="006D4FF3"/>
    <w:rsid w:val="006F0694"/>
    <w:rsid w:val="00744389"/>
    <w:rsid w:val="00764134"/>
    <w:rsid w:val="00791239"/>
    <w:rsid w:val="0079659E"/>
    <w:rsid w:val="00897682"/>
    <w:rsid w:val="008F6A5E"/>
    <w:rsid w:val="008F7273"/>
    <w:rsid w:val="00912E75"/>
    <w:rsid w:val="009A5FDC"/>
    <w:rsid w:val="00A04880"/>
    <w:rsid w:val="00A1061A"/>
    <w:rsid w:val="00A2615B"/>
    <w:rsid w:val="00A71B08"/>
    <w:rsid w:val="00A85D13"/>
    <w:rsid w:val="00A93D4F"/>
    <w:rsid w:val="00AB04C7"/>
    <w:rsid w:val="00AC4A01"/>
    <w:rsid w:val="00AD28CA"/>
    <w:rsid w:val="00B0203A"/>
    <w:rsid w:val="00B4096C"/>
    <w:rsid w:val="00B65108"/>
    <w:rsid w:val="00BC3C21"/>
    <w:rsid w:val="00BD4C7A"/>
    <w:rsid w:val="00BD5811"/>
    <w:rsid w:val="00BF1DC6"/>
    <w:rsid w:val="00C04F29"/>
    <w:rsid w:val="00C26C1C"/>
    <w:rsid w:val="00C34B09"/>
    <w:rsid w:val="00CC5A74"/>
    <w:rsid w:val="00CE6F41"/>
    <w:rsid w:val="00D43E2A"/>
    <w:rsid w:val="00D44E7A"/>
    <w:rsid w:val="00D7011B"/>
    <w:rsid w:val="00D86C11"/>
    <w:rsid w:val="00DC0872"/>
    <w:rsid w:val="00DE3C48"/>
    <w:rsid w:val="00DE6A4E"/>
    <w:rsid w:val="00E00576"/>
    <w:rsid w:val="00E17873"/>
    <w:rsid w:val="00E201A8"/>
    <w:rsid w:val="00E536E0"/>
    <w:rsid w:val="00E63005"/>
    <w:rsid w:val="00E76BA7"/>
    <w:rsid w:val="00E92D33"/>
    <w:rsid w:val="00F51F3D"/>
    <w:rsid w:val="00F60985"/>
    <w:rsid w:val="00FA292D"/>
    <w:rsid w:val="00FA3CED"/>
    <w:rsid w:val="00FA7F5F"/>
    <w:rsid w:val="00FB7700"/>
    <w:rsid w:val="00FD18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CCE8B"/>
  <w15:chartTrackingRefBased/>
  <w15:docId w15:val="{DE719E0E-A666-4BA5-9943-77DBE490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sz w:val="22"/>
        <w:szCs w:val="22"/>
        <w:lang w:val="fi-F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292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201A8"/>
    <w:pPr>
      <w:spacing w:after="160"/>
      <w:ind w:left="720"/>
      <w:contextualSpacing/>
    </w:pPr>
    <w:rPr>
      <w:rFonts w:asciiTheme="minorHAnsi" w:hAnsiTheme="minorHAnsi" w:cstheme="minorBidi"/>
    </w:rPr>
  </w:style>
  <w:style w:type="paragraph" w:styleId="Yltunniste">
    <w:name w:val="header"/>
    <w:basedOn w:val="Normaali"/>
    <w:link w:val="YltunnisteChar"/>
    <w:uiPriority w:val="99"/>
    <w:unhideWhenUsed/>
    <w:rsid w:val="00F51F3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F51F3D"/>
  </w:style>
  <w:style w:type="paragraph" w:styleId="Alatunniste">
    <w:name w:val="footer"/>
    <w:basedOn w:val="Normaali"/>
    <w:link w:val="AlatunnisteChar"/>
    <w:uiPriority w:val="99"/>
    <w:unhideWhenUsed/>
    <w:rsid w:val="00F51F3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F51F3D"/>
  </w:style>
  <w:style w:type="character" w:styleId="Hyperlinkki">
    <w:name w:val="Hyperlink"/>
    <w:basedOn w:val="Kappaleenoletusfontti"/>
    <w:uiPriority w:val="99"/>
    <w:unhideWhenUsed/>
    <w:rsid w:val="004B00D4"/>
    <w:rPr>
      <w:color w:val="0563C1" w:themeColor="hyperlink"/>
      <w:u w:val="single"/>
    </w:rPr>
  </w:style>
  <w:style w:type="character" w:styleId="Ratkaisematonmaininta">
    <w:name w:val="Unresolved Mention"/>
    <w:basedOn w:val="Kappaleenoletusfontti"/>
    <w:uiPriority w:val="99"/>
    <w:semiHidden/>
    <w:unhideWhenUsed/>
    <w:rsid w:val="004B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stopalvelut.fi/liek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lieksan.kansalaisopisto"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BDA8-3B64-48E4-8148-BC87635F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5903</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Porkka Tuula</dc:creator>
  <cp:keywords/>
  <dc:description/>
  <cp:lastModifiedBy>Porkka Tuula</cp:lastModifiedBy>
  <cp:revision>3</cp:revision>
  <cp:lastPrinted>2021-12-15T10:27:00Z</cp:lastPrinted>
  <dcterms:created xsi:type="dcterms:W3CDTF">2021-12-16T07:52:00Z</dcterms:created>
  <dcterms:modified xsi:type="dcterms:W3CDTF">2021-12-16T07:54:00Z</dcterms:modified>
</cp:coreProperties>
</file>